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57" w:type="dxa"/>
        <w:tblInd w:w="-176" w:type="dxa"/>
        <w:tblLook w:val="04A0" w:firstRow="1" w:lastRow="0" w:firstColumn="1" w:lastColumn="0" w:noHBand="0" w:noVBand="1"/>
      </w:tblPr>
      <w:tblGrid>
        <w:gridCol w:w="4111"/>
        <w:gridCol w:w="2609"/>
        <w:gridCol w:w="4337"/>
      </w:tblGrid>
      <w:tr w:rsidR="00F24F87" w:rsidRPr="00F24F87" w:rsidTr="002812D0">
        <w:tc>
          <w:tcPr>
            <w:tcW w:w="4111" w:type="dxa"/>
            <w:hideMark/>
          </w:tcPr>
          <w:p w:rsidR="00F24F87" w:rsidRPr="00F24F87" w:rsidRDefault="00F24F87" w:rsidP="00F24F87">
            <w:pPr>
              <w:tabs>
                <w:tab w:val="center" w:pos="3645"/>
                <w:tab w:val="right" w:pos="9406"/>
              </w:tabs>
              <w:autoSpaceDE/>
              <w:autoSpaceDN/>
              <w:ind w:left="-109"/>
              <w:rPr>
                <w:rFonts w:ascii="Calibri" w:eastAsia="Calibri" w:hAnsi="Calibri" w:cs="Times New Roman"/>
                <w:sz w:val="22"/>
                <w:lang w:val="en-GB" w:eastAsia="en-US"/>
              </w:rPr>
            </w:pPr>
          </w:p>
        </w:tc>
        <w:tc>
          <w:tcPr>
            <w:tcW w:w="2609" w:type="dxa"/>
            <w:hideMark/>
          </w:tcPr>
          <w:p w:rsidR="00F24F87" w:rsidRPr="00F24F87" w:rsidRDefault="00F24F87" w:rsidP="00C44689">
            <w:pPr>
              <w:tabs>
                <w:tab w:val="center" w:pos="4703"/>
                <w:tab w:val="right" w:pos="9406"/>
              </w:tabs>
              <w:autoSpaceDE/>
              <w:autoSpaceDN/>
              <w:jc w:val="center"/>
              <w:rPr>
                <w:rFonts w:ascii="Calibri" w:eastAsia="Calibri" w:hAnsi="Calibri" w:cs="Times New Roman"/>
                <w:sz w:val="22"/>
                <w:szCs w:val="22"/>
                <w:lang w:val="bg-BG" w:eastAsia="en-US"/>
              </w:rPr>
            </w:pPr>
            <w:r w:rsidRPr="00F24F87">
              <w:rPr>
                <w:rFonts w:ascii="Calibri" w:eastAsia="Calibri" w:hAnsi="Calibri" w:cs="Times New Roman"/>
                <w:noProof/>
                <w:sz w:val="22"/>
                <w:szCs w:val="22"/>
                <w:lang w:val="bg-BG"/>
              </w:rPr>
              <w:t xml:space="preserve">   </w:t>
            </w:r>
          </w:p>
        </w:tc>
        <w:tc>
          <w:tcPr>
            <w:tcW w:w="4337" w:type="dxa"/>
            <w:hideMark/>
          </w:tcPr>
          <w:p w:rsidR="00F24F87" w:rsidRPr="00F24F87" w:rsidRDefault="00F24F87" w:rsidP="00F24F87">
            <w:pPr>
              <w:tabs>
                <w:tab w:val="center" w:pos="4703"/>
                <w:tab w:val="right" w:pos="9406"/>
              </w:tabs>
              <w:autoSpaceDE/>
              <w:autoSpaceDN/>
              <w:ind w:right="-105"/>
              <w:rPr>
                <w:rFonts w:ascii="Calibri" w:eastAsia="Calibri" w:hAnsi="Calibri" w:cs="Times New Roman"/>
                <w:sz w:val="22"/>
                <w:szCs w:val="22"/>
                <w:lang w:val="bg-BG" w:eastAsia="en-US"/>
              </w:rPr>
            </w:pPr>
          </w:p>
        </w:tc>
      </w:tr>
    </w:tbl>
    <w:p w:rsidR="00A94921" w:rsidRDefault="00A94921" w:rsidP="00A270F8">
      <w:pPr>
        <w:rPr>
          <w:rFonts w:ascii="Verdana" w:hAnsi="Verdana"/>
          <w:b/>
          <w:lang w:val="bg-BG"/>
        </w:rPr>
      </w:pPr>
    </w:p>
    <w:p w:rsidR="00A270F8" w:rsidRDefault="00F236B5" w:rsidP="00A270F8">
      <w:pPr>
        <w:spacing w:line="276" w:lineRule="auto"/>
        <w:rPr>
          <w:rFonts w:ascii="Verdana" w:hAnsi="Verdana"/>
          <w:b/>
          <w:i/>
          <w:lang w:val="bg-BG"/>
        </w:rPr>
      </w:pPr>
      <w:r>
        <w:rPr>
          <w:rFonts w:ascii="Verdana" w:hAnsi="Verdana"/>
          <w:b/>
          <w:i/>
          <w:lang w:val="bg-BG"/>
        </w:rPr>
        <w:tab/>
      </w:r>
      <w:r>
        <w:rPr>
          <w:rFonts w:ascii="Verdana" w:hAnsi="Verdana"/>
          <w:b/>
          <w:i/>
          <w:lang w:val="bg-BG"/>
        </w:rPr>
        <w:tab/>
      </w:r>
      <w:r>
        <w:rPr>
          <w:rFonts w:ascii="Verdana" w:hAnsi="Verdana"/>
          <w:b/>
          <w:i/>
          <w:lang w:val="bg-BG"/>
        </w:rPr>
        <w:tab/>
      </w:r>
    </w:p>
    <w:p w:rsidR="00A679B1" w:rsidRPr="00641E0F" w:rsidRDefault="00A679B1" w:rsidP="00A679B1">
      <w:pPr>
        <w:spacing w:line="276" w:lineRule="auto"/>
        <w:jc w:val="right"/>
        <w:rPr>
          <w:rFonts w:ascii="Verdana" w:hAnsi="Verdana"/>
          <w:b/>
          <w:i/>
          <w:color w:val="000000"/>
          <w:lang w:val="ru-RU"/>
        </w:rPr>
      </w:pPr>
      <w:r w:rsidRPr="00641E0F">
        <w:rPr>
          <w:rFonts w:ascii="Verdana" w:hAnsi="Verdana"/>
          <w:b/>
          <w:i/>
          <w:color w:val="000000"/>
          <w:lang w:val="ru-RU"/>
        </w:rPr>
        <w:t xml:space="preserve">Приложение № </w:t>
      </w:r>
      <w:r w:rsidR="00467783">
        <w:rPr>
          <w:rFonts w:ascii="Verdana" w:hAnsi="Verdana"/>
          <w:b/>
          <w:i/>
          <w:color w:val="000000"/>
          <w:lang w:val="ru-RU"/>
        </w:rPr>
        <w:t>1</w:t>
      </w:r>
    </w:p>
    <w:p w:rsidR="00E71329" w:rsidRPr="00641E0F" w:rsidRDefault="00E71329" w:rsidP="00E13042">
      <w:pPr>
        <w:outlineLvl w:val="0"/>
        <w:rPr>
          <w:rFonts w:ascii="Verdana" w:hAnsi="Verdana"/>
          <w:color w:val="000000"/>
          <w:sz w:val="16"/>
          <w:szCs w:val="16"/>
          <w:lang w:val="bg-BG"/>
        </w:rPr>
      </w:pPr>
    </w:p>
    <w:p w:rsidR="0053311A" w:rsidRPr="00641E0F" w:rsidRDefault="0053311A" w:rsidP="00E13042">
      <w:pPr>
        <w:outlineLvl w:val="0"/>
        <w:rPr>
          <w:rFonts w:ascii="Verdana" w:hAnsi="Verdana"/>
          <w:color w:val="000000"/>
          <w:sz w:val="16"/>
          <w:szCs w:val="16"/>
          <w:lang w:val="bg-BG"/>
        </w:rPr>
      </w:pPr>
    </w:p>
    <w:p w:rsidR="00580314" w:rsidRPr="00641E0F" w:rsidRDefault="00580314" w:rsidP="00580314">
      <w:pPr>
        <w:spacing w:line="276" w:lineRule="auto"/>
        <w:jc w:val="center"/>
        <w:outlineLvl w:val="0"/>
        <w:rPr>
          <w:rFonts w:ascii="Verdana" w:hAnsi="Verdana"/>
          <w:b/>
          <w:color w:val="000000"/>
          <w:lang w:val="bg-BG"/>
        </w:rPr>
      </w:pPr>
      <w:r w:rsidRPr="00641E0F">
        <w:rPr>
          <w:rFonts w:ascii="Verdana" w:hAnsi="Verdana"/>
          <w:b/>
          <w:color w:val="000000"/>
          <w:lang w:val="bg-BG"/>
        </w:rPr>
        <w:t xml:space="preserve">ПРАВИЛА ЗА ПОВЕДЕНИЕ ПРИ УЧАСТИЕ НА ПРЕДСТАВИТЕЛИ НА БЪЛГАРСКИ ПРЕДПРИЯТИЯ В </w:t>
      </w:r>
      <w:r w:rsidR="00551CFD" w:rsidRPr="00641E0F">
        <w:rPr>
          <w:rFonts w:ascii="Verdana" w:hAnsi="Verdana"/>
          <w:b/>
          <w:color w:val="000000"/>
          <w:lang w:val="bg-BG"/>
        </w:rPr>
        <w:t>ТЪРГОВСКИ МИСИИ</w:t>
      </w:r>
      <w:r w:rsidR="00467783">
        <w:rPr>
          <w:rFonts w:ascii="Verdana" w:hAnsi="Verdana"/>
          <w:b/>
          <w:color w:val="000000"/>
          <w:lang w:val="bg-BG"/>
        </w:rPr>
        <w:t xml:space="preserve"> В ЧУЖБИНА</w:t>
      </w:r>
      <w:r w:rsidRPr="00641E0F">
        <w:rPr>
          <w:rFonts w:ascii="Verdana" w:hAnsi="Verdana"/>
          <w:b/>
          <w:color w:val="000000"/>
          <w:lang w:val="bg-BG"/>
        </w:rPr>
        <w:t>,</w:t>
      </w:r>
    </w:p>
    <w:p w:rsidR="00580314" w:rsidRPr="00641E0F" w:rsidRDefault="00E06784" w:rsidP="00580314">
      <w:pPr>
        <w:spacing w:line="276" w:lineRule="auto"/>
        <w:jc w:val="center"/>
        <w:outlineLvl w:val="0"/>
        <w:rPr>
          <w:rFonts w:ascii="Verdana" w:hAnsi="Verdana"/>
          <w:b/>
          <w:color w:val="000000"/>
          <w:lang w:val="bg-BG"/>
        </w:rPr>
      </w:pPr>
      <w:r w:rsidRPr="00641E0F">
        <w:rPr>
          <w:rFonts w:ascii="Verdana" w:hAnsi="Verdana"/>
          <w:b/>
          <w:color w:val="000000"/>
          <w:lang w:val="bg-BG"/>
        </w:rPr>
        <w:t>ОРГАНИЗИРАНИ ОТ ИАНМС</w:t>
      </w:r>
      <w:r w:rsidR="00580314" w:rsidRPr="00641E0F">
        <w:rPr>
          <w:rFonts w:ascii="Verdana" w:hAnsi="Verdana"/>
          <w:b/>
          <w:color w:val="000000"/>
          <w:lang w:val="bg-BG"/>
        </w:rPr>
        <w:t>П</w:t>
      </w:r>
      <w:r w:rsidR="00F13BCF" w:rsidRPr="00641E0F">
        <w:rPr>
          <w:rFonts w:ascii="Verdana" w:hAnsi="Verdana"/>
          <w:b/>
          <w:color w:val="000000"/>
          <w:lang w:val="bg-BG"/>
        </w:rPr>
        <w:t xml:space="preserve"> ПО ПРОЕКТ </w:t>
      </w:r>
      <w:r w:rsidR="00467783">
        <w:rPr>
          <w:rFonts w:ascii="Verdana" w:hAnsi="Verdana"/>
          <w:b/>
          <w:color w:val="000000"/>
          <w:lang w:val="bg-BG"/>
        </w:rPr>
        <w:t>BG16RFPR001-1.013-0001</w:t>
      </w:r>
      <w:r w:rsidR="00DD326C" w:rsidRPr="00DD326C">
        <w:rPr>
          <w:rFonts w:ascii="Verdana" w:hAnsi="Verdana"/>
          <w:b/>
          <w:color w:val="000000"/>
          <w:lang w:val="bg-BG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467783">
        <w:rPr>
          <w:rFonts w:ascii="Verdana" w:hAnsi="Verdana"/>
          <w:b/>
          <w:color w:val="000000"/>
          <w:lang w:val="bg-BG"/>
        </w:rPr>
        <w:t xml:space="preserve"> </w:t>
      </w:r>
      <w:r w:rsidR="00467783">
        <w:rPr>
          <w:rFonts w:ascii="Verdana" w:hAnsi="Verdana"/>
          <w:b/>
          <w:color w:val="000000"/>
        </w:rPr>
        <w:t>(</w:t>
      </w:r>
      <w:r w:rsidR="00467783">
        <w:rPr>
          <w:rFonts w:ascii="Verdana" w:hAnsi="Verdana"/>
          <w:b/>
          <w:color w:val="000000"/>
          <w:lang w:val="bg-BG"/>
        </w:rPr>
        <w:t>ИАНМСП</w:t>
      </w:r>
      <w:r w:rsidR="00467783">
        <w:rPr>
          <w:rFonts w:ascii="Verdana" w:hAnsi="Verdana"/>
          <w:b/>
          <w:color w:val="000000"/>
        </w:rPr>
        <w:t>)</w:t>
      </w:r>
      <w:r w:rsidR="00467783">
        <w:rPr>
          <w:rFonts w:ascii="Verdana" w:hAnsi="Verdana"/>
          <w:b/>
          <w:color w:val="000000"/>
          <w:lang w:val="bg-BG"/>
        </w:rPr>
        <w:t xml:space="preserve"> – </w:t>
      </w:r>
      <w:r w:rsidR="00891874">
        <w:rPr>
          <w:rFonts w:ascii="Verdana" w:hAnsi="Verdana"/>
          <w:b/>
          <w:color w:val="000000"/>
          <w:lang w:val="bg-BG"/>
        </w:rPr>
        <w:t>Ф</w:t>
      </w:r>
      <w:r w:rsidR="00467783">
        <w:rPr>
          <w:rFonts w:ascii="Verdana" w:hAnsi="Verdana"/>
          <w:b/>
          <w:color w:val="000000"/>
          <w:lang w:val="bg-BG"/>
        </w:rPr>
        <w:t xml:space="preserve">АЗА 2“ </w:t>
      </w:r>
    </w:p>
    <w:p w:rsidR="00580314" w:rsidRPr="00641E0F" w:rsidRDefault="00580314" w:rsidP="00580314">
      <w:pPr>
        <w:spacing w:line="276" w:lineRule="auto"/>
        <w:jc w:val="both"/>
        <w:outlineLvl w:val="0"/>
        <w:rPr>
          <w:rFonts w:ascii="Verdana" w:hAnsi="Verdana"/>
          <w:color w:val="000000"/>
          <w:lang w:val="bg-BG"/>
        </w:rPr>
      </w:pPr>
    </w:p>
    <w:p w:rsidR="00580314" w:rsidRPr="00641E0F" w:rsidRDefault="00DC01B7" w:rsidP="0005302A">
      <w:p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r w:rsidRPr="00641E0F">
        <w:rPr>
          <w:rFonts w:ascii="Verdana" w:hAnsi="Verdana"/>
          <w:b/>
          <w:color w:val="000000"/>
          <w:lang w:val="bg-BG"/>
        </w:rPr>
        <w:t>Чл.</w:t>
      </w:r>
      <w:r w:rsidR="00F933B5" w:rsidRPr="00641E0F">
        <w:rPr>
          <w:rFonts w:ascii="Verdana" w:hAnsi="Verdana"/>
          <w:b/>
          <w:color w:val="000000"/>
          <w:lang w:val="bg-BG"/>
        </w:rPr>
        <w:t>1.</w:t>
      </w:r>
      <w:r w:rsidR="00F933B5" w:rsidRPr="00641E0F">
        <w:rPr>
          <w:rFonts w:ascii="Verdana" w:hAnsi="Verdana"/>
          <w:color w:val="000000"/>
          <w:lang w:val="bg-BG"/>
        </w:rPr>
        <w:t xml:space="preserve"> Тези пра</w:t>
      </w:r>
      <w:r w:rsidR="00580314" w:rsidRPr="00641E0F">
        <w:rPr>
          <w:rFonts w:ascii="Verdana" w:hAnsi="Verdana"/>
          <w:color w:val="000000"/>
          <w:lang w:val="bg-BG"/>
        </w:rPr>
        <w:t>вила определят основните норми за поведение на представител</w:t>
      </w:r>
      <w:r w:rsidR="0053311A" w:rsidRPr="00641E0F">
        <w:rPr>
          <w:rFonts w:ascii="Verdana" w:hAnsi="Verdana"/>
          <w:color w:val="000000"/>
          <w:lang w:val="bg-BG"/>
        </w:rPr>
        <w:t>ите на българските предприятия</w:t>
      </w:r>
      <w:r w:rsidR="00580314" w:rsidRPr="00641E0F">
        <w:rPr>
          <w:rFonts w:ascii="Verdana" w:hAnsi="Verdana"/>
          <w:color w:val="000000"/>
          <w:lang w:val="bg-BG"/>
        </w:rPr>
        <w:t xml:space="preserve"> участници в организираните от Изпълнителната агенция за насърчаване на малките и средните предприятия /ИАНМСП/ </w:t>
      </w:r>
      <w:r w:rsidR="00551CFD" w:rsidRPr="00641E0F">
        <w:rPr>
          <w:rFonts w:ascii="Verdana" w:hAnsi="Verdana"/>
          <w:color w:val="000000"/>
          <w:lang w:val="bg-BG"/>
        </w:rPr>
        <w:t>търговски мисии</w:t>
      </w:r>
      <w:r w:rsidR="005460B5">
        <w:rPr>
          <w:rFonts w:ascii="Verdana" w:hAnsi="Verdana"/>
          <w:color w:val="000000"/>
          <w:lang w:val="bg-BG"/>
        </w:rPr>
        <w:t xml:space="preserve"> в чужбина</w:t>
      </w:r>
      <w:r w:rsidR="00580314" w:rsidRPr="00641E0F">
        <w:rPr>
          <w:rFonts w:ascii="Verdana" w:hAnsi="Verdana"/>
          <w:color w:val="000000"/>
          <w:lang w:val="bg-BG"/>
        </w:rPr>
        <w:t>.</w:t>
      </w:r>
    </w:p>
    <w:p w:rsidR="00580314" w:rsidRPr="00641E0F" w:rsidRDefault="00DC01B7" w:rsidP="0005302A">
      <w:p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r w:rsidRPr="00641E0F">
        <w:rPr>
          <w:rFonts w:ascii="Verdana" w:hAnsi="Verdana"/>
          <w:b/>
          <w:color w:val="000000"/>
          <w:lang w:val="bg-BG"/>
        </w:rPr>
        <w:t>Чл.</w:t>
      </w:r>
      <w:r w:rsidR="00580314" w:rsidRPr="00641E0F">
        <w:rPr>
          <w:rFonts w:ascii="Verdana" w:hAnsi="Verdana"/>
          <w:b/>
          <w:color w:val="000000"/>
          <w:lang w:val="bg-BG"/>
        </w:rPr>
        <w:t>2.</w:t>
      </w:r>
      <w:r w:rsidR="00580314" w:rsidRPr="00641E0F">
        <w:rPr>
          <w:rFonts w:ascii="Verdana" w:hAnsi="Verdana"/>
          <w:color w:val="000000"/>
          <w:lang w:val="bg-BG"/>
        </w:rPr>
        <w:t xml:space="preserve"> </w:t>
      </w:r>
      <w:r w:rsidR="00580314" w:rsidRPr="00641E0F">
        <w:rPr>
          <w:rFonts w:ascii="Verdana" w:hAnsi="Verdana"/>
          <w:b/>
          <w:color w:val="000000"/>
          <w:lang w:val="bg-BG"/>
        </w:rPr>
        <w:t xml:space="preserve">При участие в </w:t>
      </w:r>
      <w:r w:rsidR="00551CFD" w:rsidRPr="00641E0F">
        <w:rPr>
          <w:rFonts w:ascii="Verdana" w:hAnsi="Verdana"/>
          <w:b/>
          <w:color w:val="000000"/>
          <w:lang w:val="bg-BG"/>
        </w:rPr>
        <w:t>търговска мисия</w:t>
      </w:r>
      <w:r w:rsidR="00580314" w:rsidRPr="00641E0F">
        <w:rPr>
          <w:rFonts w:ascii="Verdana" w:hAnsi="Verdana"/>
          <w:color w:val="000000"/>
          <w:lang w:val="bg-BG"/>
        </w:rPr>
        <w:t xml:space="preserve"> всеки участник е длъжен да спазва общите условия на организатора на международната изложба по време на проявата – работно време, опазване на имуществото, охраната на труд, пожарна безопасност, защита на интелектуалната собственост и др</w:t>
      </w:r>
      <w:r w:rsidR="0053311A" w:rsidRPr="00641E0F">
        <w:rPr>
          <w:rFonts w:ascii="Verdana" w:hAnsi="Verdana"/>
          <w:color w:val="000000"/>
          <w:lang w:val="bg-BG"/>
        </w:rPr>
        <w:t>.</w:t>
      </w:r>
      <w:r w:rsidR="00580314" w:rsidRPr="00641E0F">
        <w:rPr>
          <w:rFonts w:ascii="Verdana" w:hAnsi="Verdana"/>
          <w:color w:val="000000"/>
          <w:lang w:val="bg-BG"/>
        </w:rPr>
        <w:t xml:space="preserve"> или установената програма. </w:t>
      </w:r>
    </w:p>
    <w:p w:rsidR="00580314" w:rsidRPr="00641E0F" w:rsidRDefault="00DC01B7" w:rsidP="0005302A">
      <w:p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r w:rsidRPr="00641E0F">
        <w:rPr>
          <w:rFonts w:ascii="Verdana" w:hAnsi="Verdana"/>
          <w:b/>
          <w:bCs/>
          <w:color w:val="000000"/>
          <w:lang w:val="bg-BG"/>
        </w:rPr>
        <w:t>Чл.</w:t>
      </w:r>
      <w:r w:rsidR="00580314" w:rsidRPr="00641E0F">
        <w:rPr>
          <w:rFonts w:ascii="Verdana" w:hAnsi="Verdana"/>
          <w:b/>
          <w:bCs/>
          <w:color w:val="000000"/>
          <w:lang w:val="bg-BG"/>
        </w:rPr>
        <w:t>3</w:t>
      </w:r>
      <w:r w:rsidR="00580314" w:rsidRPr="00641E0F">
        <w:rPr>
          <w:rFonts w:ascii="Verdana" w:hAnsi="Verdana"/>
          <w:bCs/>
          <w:color w:val="000000"/>
          <w:lang w:val="bg-BG"/>
        </w:rPr>
        <w:t xml:space="preserve">. </w:t>
      </w:r>
      <w:r w:rsidR="00580314" w:rsidRPr="00641E0F">
        <w:rPr>
          <w:rFonts w:ascii="Verdana" w:hAnsi="Verdana"/>
          <w:b/>
          <w:bCs/>
          <w:color w:val="000000"/>
          <w:lang w:val="bg-BG"/>
        </w:rPr>
        <w:t xml:space="preserve">При </w:t>
      </w:r>
      <w:r w:rsidR="00580314" w:rsidRPr="00641E0F">
        <w:rPr>
          <w:rFonts w:ascii="Verdana" w:hAnsi="Verdana"/>
          <w:b/>
          <w:color w:val="000000"/>
          <w:lang w:val="bg-BG"/>
        </w:rPr>
        <w:t>участие в търговска мисия</w:t>
      </w:r>
      <w:r w:rsidR="00580314" w:rsidRPr="00641E0F">
        <w:rPr>
          <w:rFonts w:ascii="Verdana" w:hAnsi="Verdana"/>
          <w:color w:val="000000"/>
          <w:lang w:val="bg-BG"/>
        </w:rPr>
        <w:t xml:space="preserve"> п</w:t>
      </w:r>
      <w:r w:rsidR="00580314" w:rsidRPr="00641E0F">
        <w:rPr>
          <w:rFonts w:ascii="Verdana" w:hAnsi="Verdana"/>
          <w:bCs/>
          <w:color w:val="000000"/>
          <w:lang w:val="bg-BG"/>
        </w:rPr>
        <w:t>редставителите на предприятията</w:t>
      </w:r>
      <w:r w:rsidR="00580314" w:rsidRPr="00641E0F">
        <w:rPr>
          <w:rFonts w:ascii="Verdana" w:hAnsi="Verdana"/>
          <w:color w:val="000000"/>
          <w:lang w:val="bg-BG"/>
        </w:rPr>
        <w:t xml:space="preserve"> се задължават да спазват:</w:t>
      </w:r>
    </w:p>
    <w:p w:rsidR="00580314" w:rsidRPr="00641E0F" w:rsidRDefault="00580314" w:rsidP="0005302A">
      <w:pPr>
        <w:numPr>
          <w:ilvl w:val="0"/>
          <w:numId w:val="33"/>
        </w:num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r w:rsidRPr="00641E0F">
        <w:rPr>
          <w:rFonts w:ascii="Verdana" w:hAnsi="Verdana"/>
          <w:color w:val="000000"/>
          <w:lang w:val="bg-BG"/>
        </w:rPr>
        <w:t>законите на държавите, през които преминава</w:t>
      </w:r>
      <w:r w:rsidR="0053311A" w:rsidRPr="00641E0F">
        <w:rPr>
          <w:rFonts w:ascii="Verdana" w:hAnsi="Verdana"/>
          <w:color w:val="000000"/>
          <w:lang w:val="bg-BG"/>
        </w:rPr>
        <w:t>т</w:t>
      </w:r>
      <w:r w:rsidRPr="00641E0F">
        <w:rPr>
          <w:rFonts w:ascii="Verdana" w:hAnsi="Verdana"/>
          <w:color w:val="000000"/>
          <w:lang w:val="bg-BG"/>
        </w:rPr>
        <w:t xml:space="preserve"> и в които пребивава</w:t>
      </w:r>
      <w:r w:rsidR="0053311A" w:rsidRPr="00641E0F">
        <w:rPr>
          <w:rFonts w:ascii="Verdana" w:hAnsi="Verdana"/>
          <w:color w:val="000000"/>
          <w:lang w:val="bg-BG"/>
        </w:rPr>
        <w:t>т</w:t>
      </w:r>
      <w:r w:rsidRPr="00641E0F">
        <w:rPr>
          <w:rFonts w:ascii="Verdana" w:hAnsi="Verdana"/>
          <w:color w:val="000000"/>
          <w:lang w:val="bg-BG"/>
        </w:rPr>
        <w:t>, както и да напусн</w:t>
      </w:r>
      <w:r w:rsidR="0053311A" w:rsidRPr="00641E0F">
        <w:rPr>
          <w:rFonts w:ascii="Verdana" w:hAnsi="Verdana"/>
          <w:color w:val="000000"/>
          <w:lang w:val="bg-BG"/>
        </w:rPr>
        <w:t>ат</w:t>
      </w:r>
      <w:r w:rsidRPr="00641E0F">
        <w:rPr>
          <w:rFonts w:ascii="Verdana" w:hAnsi="Verdana"/>
          <w:color w:val="000000"/>
          <w:lang w:val="bg-BG"/>
        </w:rPr>
        <w:t xml:space="preserve"> държавите, включени в търговската мисия, заедно с останалите участници;  </w:t>
      </w:r>
    </w:p>
    <w:p w:rsidR="00580314" w:rsidRPr="00641E0F" w:rsidRDefault="00580314" w:rsidP="0005302A">
      <w:pPr>
        <w:numPr>
          <w:ilvl w:val="0"/>
          <w:numId w:val="33"/>
        </w:num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r w:rsidRPr="00641E0F">
        <w:rPr>
          <w:rFonts w:ascii="Verdana" w:hAnsi="Verdana"/>
          <w:color w:val="000000"/>
          <w:lang w:val="bg-BG"/>
        </w:rPr>
        <w:t>митническите разпоредби за внос и износ;</w:t>
      </w:r>
    </w:p>
    <w:p w:rsidR="00580314" w:rsidRPr="00641E0F" w:rsidRDefault="00580314" w:rsidP="0005302A">
      <w:pPr>
        <w:numPr>
          <w:ilvl w:val="0"/>
          <w:numId w:val="33"/>
        </w:num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r w:rsidRPr="00641E0F">
        <w:rPr>
          <w:rFonts w:ascii="Verdana" w:hAnsi="Verdana"/>
          <w:color w:val="000000"/>
          <w:lang w:val="bg-BG"/>
        </w:rPr>
        <w:t>реда в превозните средства и в хотелите, в които отсяда</w:t>
      </w:r>
      <w:r w:rsidR="0053311A" w:rsidRPr="00641E0F">
        <w:rPr>
          <w:rFonts w:ascii="Verdana" w:hAnsi="Verdana"/>
          <w:color w:val="000000"/>
          <w:lang w:val="bg-BG"/>
        </w:rPr>
        <w:t>т</w:t>
      </w:r>
      <w:r w:rsidRPr="00641E0F">
        <w:rPr>
          <w:rFonts w:ascii="Verdana" w:hAnsi="Verdana"/>
          <w:color w:val="000000"/>
          <w:lang w:val="bg-BG"/>
        </w:rPr>
        <w:t>. При инциденти и нанесени щети на хотели, зали, превозни средства и на трети лица от страна на представителя на предприятието, последният е длъжен да възстанови на място и в пълен размер нанесените и установени щети;</w:t>
      </w:r>
    </w:p>
    <w:p w:rsidR="00580314" w:rsidRPr="00641E0F" w:rsidRDefault="00580314" w:rsidP="0005302A">
      <w:pPr>
        <w:numPr>
          <w:ilvl w:val="0"/>
          <w:numId w:val="33"/>
        </w:num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r w:rsidRPr="00641E0F">
        <w:rPr>
          <w:rFonts w:ascii="Verdana" w:hAnsi="Verdana"/>
          <w:color w:val="000000"/>
          <w:lang w:val="bg-BG"/>
        </w:rPr>
        <w:t>установения час за срещи на търговската мисия</w:t>
      </w:r>
      <w:r w:rsidR="00DC01B7" w:rsidRPr="00641E0F">
        <w:rPr>
          <w:rFonts w:ascii="Verdana" w:hAnsi="Verdana"/>
          <w:color w:val="000000"/>
          <w:lang w:val="bg-BG"/>
        </w:rPr>
        <w:t>.</w:t>
      </w:r>
    </w:p>
    <w:p w:rsidR="00580314" w:rsidRPr="00641E0F" w:rsidRDefault="00DC01B7" w:rsidP="0005302A">
      <w:p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r w:rsidRPr="00641E0F">
        <w:rPr>
          <w:rFonts w:ascii="Verdana" w:hAnsi="Verdana"/>
          <w:b/>
          <w:color w:val="000000"/>
          <w:lang w:val="bg-BG"/>
        </w:rPr>
        <w:t>Чл.</w:t>
      </w:r>
      <w:r w:rsidR="00580314" w:rsidRPr="00641E0F">
        <w:rPr>
          <w:rFonts w:ascii="Verdana" w:hAnsi="Verdana"/>
          <w:b/>
          <w:color w:val="000000"/>
          <w:lang w:val="bg-BG"/>
        </w:rPr>
        <w:t>4.</w:t>
      </w:r>
      <w:r w:rsidR="00580314" w:rsidRPr="00641E0F">
        <w:rPr>
          <w:rFonts w:ascii="Verdana" w:hAnsi="Verdana"/>
          <w:color w:val="000000"/>
          <w:lang w:val="bg-BG"/>
        </w:rPr>
        <w:t xml:space="preserve"> Всеки участник следва да спазва общоприетите норми за поведение по време на деловите преговори и посещения, в т.ч. да носи делово облекло, да избягва конфликтни ситуации с останалите участници в проявата.  </w:t>
      </w:r>
    </w:p>
    <w:p w:rsidR="00580314" w:rsidRPr="00641E0F" w:rsidRDefault="00DC01B7" w:rsidP="0005302A">
      <w:p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r w:rsidRPr="00641E0F">
        <w:rPr>
          <w:rFonts w:ascii="Verdana" w:hAnsi="Verdana"/>
          <w:b/>
          <w:color w:val="000000"/>
          <w:lang w:val="bg-BG"/>
        </w:rPr>
        <w:t>Чл.</w:t>
      </w:r>
      <w:r w:rsidR="0053311A" w:rsidRPr="00641E0F">
        <w:rPr>
          <w:rFonts w:ascii="Verdana" w:hAnsi="Verdana"/>
          <w:b/>
          <w:color w:val="000000"/>
          <w:lang w:val="bg-BG"/>
        </w:rPr>
        <w:t>5.</w:t>
      </w:r>
      <w:r w:rsidR="0053311A" w:rsidRPr="00641E0F">
        <w:rPr>
          <w:rFonts w:ascii="Verdana" w:hAnsi="Verdana"/>
          <w:color w:val="000000"/>
          <w:lang w:val="bg-BG"/>
        </w:rPr>
        <w:t xml:space="preserve"> </w:t>
      </w:r>
      <w:r w:rsidR="00580314" w:rsidRPr="00641E0F">
        <w:rPr>
          <w:rFonts w:ascii="Verdana" w:hAnsi="Verdana"/>
          <w:color w:val="000000"/>
          <w:lang w:val="bg-BG"/>
        </w:rPr>
        <w:t>Предприятието участник следва да осигури постоянно присъствие на свой представи</w:t>
      </w:r>
      <w:r w:rsidR="0048313A" w:rsidRPr="00641E0F">
        <w:rPr>
          <w:rFonts w:ascii="Verdana" w:hAnsi="Verdana"/>
          <w:color w:val="000000"/>
          <w:lang w:val="bg-BG"/>
        </w:rPr>
        <w:t>тел в организираната от ИАНМСП търговска мисия</w:t>
      </w:r>
      <w:r w:rsidR="00580314" w:rsidRPr="00641E0F">
        <w:rPr>
          <w:rFonts w:ascii="Verdana" w:hAnsi="Verdana"/>
          <w:color w:val="000000"/>
          <w:lang w:val="bg-BG"/>
        </w:rPr>
        <w:t>.</w:t>
      </w:r>
    </w:p>
    <w:p w:rsidR="00580314" w:rsidRPr="00641E0F" w:rsidRDefault="00DC01B7" w:rsidP="0005302A">
      <w:p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r w:rsidRPr="00641E0F">
        <w:rPr>
          <w:rFonts w:ascii="Verdana" w:hAnsi="Verdana"/>
          <w:b/>
          <w:color w:val="000000"/>
          <w:lang w:val="bg-BG"/>
        </w:rPr>
        <w:t>Чл.</w:t>
      </w:r>
      <w:r w:rsidR="00580314" w:rsidRPr="00641E0F">
        <w:rPr>
          <w:rFonts w:ascii="Verdana" w:hAnsi="Verdana"/>
          <w:b/>
          <w:color w:val="000000"/>
          <w:lang w:val="bg-BG"/>
        </w:rPr>
        <w:t>6.</w:t>
      </w:r>
      <w:r w:rsidR="00580314" w:rsidRPr="00641E0F">
        <w:rPr>
          <w:rFonts w:ascii="Verdana" w:hAnsi="Verdana"/>
          <w:color w:val="000000"/>
          <w:lang w:val="bg-BG"/>
        </w:rPr>
        <w:t xml:space="preserve"> Всеки участник е длъжен да се отнася любезно, в</w:t>
      </w:r>
      <w:r w:rsidR="0053311A" w:rsidRPr="00641E0F">
        <w:rPr>
          <w:rFonts w:ascii="Verdana" w:hAnsi="Verdana"/>
          <w:color w:val="000000"/>
          <w:lang w:val="bg-BG"/>
        </w:rPr>
        <w:t>ъзпитано и с уважение към всеки</w:t>
      </w:r>
      <w:r w:rsidR="00580314" w:rsidRPr="00641E0F">
        <w:rPr>
          <w:rFonts w:ascii="Verdana" w:hAnsi="Verdana"/>
          <w:color w:val="000000"/>
          <w:lang w:val="bg-BG"/>
        </w:rPr>
        <w:t xml:space="preserve"> като зачита правата и достойнството на личността и не допуска каквито и да са прояви на дискриминация.</w:t>
      </w:r>
    </w:p>
    <w:p w:rsidR="00580314" w:rsidRPr="00641E0F" w:rsidRDefault="00DC01B7" w:rsidP="0005302A">
      <w:p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r w:rsidRPr="00641E0F">
        <w:rPr>
          <w:rFonts w:ascii="Verdana" w:hAnsi="Verdana"/>
          <w:b/>
          <w:color w:val="000000"/>
          <w:lang w:val="bg-BG"/>
        </w:rPr>
        <w:t>Чл.</w:t>
      </w:r>
      <w:r w:rsidR="0053311A" w:rsidRPr="00641E0F">
        <w:rPr>
          <w:rFonts w:ascii="Verdana" w:hAnsi="Verdana"/>
          <w:b/>
          <w:color w:val="000000"/>
          <w:lang w:val="bg-BG"/>
        </w:rPr>
        <w:t>7.</w:t>
      </w:r>
      <w:r w:rsidR="0053311A" w:rsidRPr="00641E0F">
        <w:rPr>
          <w:rFonts w:ascii="Verdana" w:hAnsi="Verdana"/>
          <w:color w:val="000000"/>
          <w:lang w:val="bg-BG"/>
        </w:rPr>
        <w:t xml:space="preserve"> </w:t>
      </w:r>
      <w:r w:rsidR="00580314" w:rsidRPr="00641E0F">
        <w:rPr>
          <w:rFonts w:ascii="Verdana" w:hAnsi="Verdana"/>
          <w:color w:val="000000"/>
          <w:lang w:val="bg-BG"/>
        </w:rPr>
        <w:t>Всеки участник е длъжен да зачита правата и интересите на останалите участници в проявата и да не проявява грубост и неуважение към тях, както и към представители на държавната администрация.</w:t>
      </w:r>
      <w:bookmarkStart w:id="0" w:name="_GoBack"/>
      <w:bookmarkEnd w:id="0"/>
    </w:p>
    <w:p w:rsidR="00580314" w:rsidRPr="00641E0F" w:rsidRDefault="00DC01B7" w:rsidP="0005302A">
      <w:p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r w:rsidRPr="00641E0F">
        <w:rPr>
          <w:rFonts w:ascii="Verdana" w:hAnsi="Verdana"/>
          <w:b/>
          <w:color w:val="000000"/>
          <w:lang w:val="bg-BG"/>
        </w:rPr>
        <w:lastRenderedPageBreak/>
        <w:t>Чл.</w:t>
      </w:r>
      <w:r w:rsidR="00580314" w:rsidRPr="00641E0F">
        <w:rPr>
          <w:rFonts w:ascii="Verdana" w:hAnsi="Verdana"/>
          <w:b/>
          <w:color w:val="000000"/>
          <w:lang w:val="bg-BG"/>
        </w:rPr>
        <w:t>8.</w:t>
      </w:r>
      <w:r w:rsidR="00580314" w:rsidRPr="00641E0F">
        <w:rPr>
          <w:rFonts w:ascii="Verdana" w:hAnsi="Verdana"/>
          <w:color w:val="000000"/>
          <w:lang w:val="bg-BG"/>
        </w:rPr>
        <w:t xml:space="preserve"> Всеки участник се задължава да не участва в скандални прояви, с които би могъл да накърни авторитета на Република България, както и на ИАНМСП.</w:t>
      </w:r>
    </w:p>
    <w:p w:rsidR="00580314" w:rsidRPr="00641E0F" w:rsidRDefault="00DC01B7" w:rsidP="0005302A">
      <w:p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r w:rsidRPr="00641E0F">
        <w:rPr>
          <w:rFonts w:ascii="Verdana" w:hAnsi="Verdana"/>
          <w:b/>
          <w:color w:val="000000"/>
          <w:lang w:val="bg-BG"/>
        </w:rPr>
        <w:t>Чл.</w:t>
      </w:r>
      <w:r w:rsidR="00580314" w:rsidRPr="00641E0F">
        <w:rPr>
          <w:rFonts w:ascii="Verdana" w:hAnsi="Verdana"/>
          <w:b/>
          <w:color w:val="000000"/>
          <w:lang w:val="bg-BG"/>
        </w:rPr>
        <w:t>9.</w:t>
      </w:r>
      <w:r w:rsidR="00580314" w:rsidRPr="00641E0F">
        <w:rPr>
          <w:rFonts w:ascii="Verdana" w:hAnsi="Verdana"/>
          <w:color w:val="000000"/>
          <w:lang w:val="bg-BG"/>
        </w:rPr>
        <w:t xml:space="preserve"> Всеки участник води преговори с бизнес партньори с добър тон в съответствие с общоприетите принципи и норми за коректност, оказвайки дължимото уважение към партньора като бъде позитивен със своите действия и отношение. </w:t>
      </w:r>
    </w:p>
    <w:p w:rsidR="00580314" w:rsidRPr="00641E0F" w:rsidRDefault="00DC01B7" w:rsidP="0005302A">
      <w:p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r w:rsidRPr="00641E0F">
        <w:rPr>
          <w:rFonts w:ascii="Verdana" w:hAnsi="Verdana"/>
          <w:b/>
          <w:color w:val="000000"/>
          <w:lang w:val="bg-BG"/>
        </w:rPr>
        <w:t>Чл.</w:t>
      </w:r>
      <w:r w:rsidR="00580314" w:rsidRPr="00641E0F">
        <w:rPr>
          <w:rFonts w:ascii="Verdana" w:hAnsi="Verdana"/>
          <w:b/>
          <w:color w:val="000000"/>
          <w:lang w:val="bg-BG"/>
        </w:rPr>
        <w:t>10.</w:t>
      </w:r>
      <w:r w:rsidR="00580314" w:rsidRPr="00641E0F">
        <w:rPr>
          <w:rFonts w:ascii="Verdana" w:hAnsi="Verdana"/>
          <w:color w:val="000000"/>
          <w:lang w:val="bg-BG"/>
        </w:rPr>
        <w:t xml:space="preserve"> Всяка проява</w:t>
      </w:r>
      <w:r w:rsidR="00F933B5" w:rsidRPr="00641E0F">
        <w:rPr>
          <w:rFonts w:ascii="Verdana" w:hAnsi="Verdana"/>
          <w:color w:val="000000"/>
          <w:lang w:val="bg-BG"/>
        </w:rPr>
        <w:t xml:space="preserve"> на</w:t>
      </w:r>
      <w:r w:rsidR="00580314" w:rsidRPr="00641E0F">
        <w:rPr>
          <w:rFonts w:ascii="Verdana" w:hAnsi="Verdana"/>
          <w:color w:val="000000"/>
          <w:lang w:val="bg-BG"/>
        </w:rPr>
        <w:t>:</w:t>
      </w:r>
    </w:p>
    <w:p w:rsidR="00580314" w:rsidRPr="00641E0F" w:rsidRDefault="00580314" w:rsidP="0005302A">
      <w:pPr>
        <w:numPr>
          <w:ilvl w:val="0"/>
          <w:numId w:val="34"/>
        </w:num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r w:rsidRPr="00641E0F">
        <w:rPr>
          <w:rFonts w:ascii="Verdana" w:hAnsi="Verdana"/>
          <w:color w:val="000000"/>
          <w:lang w:val="bg-BG"/>
        </w:rPr>
        <w:t>неспазване на настоящите правила</w:t>
      </w:r>
      <w:r w:rsidR="0053311A" w:rsidRPr="00641E0F">
        <w:rPr>
          <w:rFonts w:ascii="Verdana" w:hAnsi="Verdana"/>
          <w:color w:val="000000"/>
          <w:lang w:val="bg-BG"/>
        </w:rPr>
        <w:t>;</w:t>
      </w:r>
      <w:r w:rsidRPr="00641E0F">
        <w:rPr>
          <w:rFonts w:ascii="Verdana" w:hAnsi="Verdana"/>
          <w:color w:val="000000"/>
          <w:lang w:val="bg-BG"/>
        </w:rPr>
        <w:t xml:space="preserve">  </w:t>
      </w:r>
    </w:p>
    <w:p w:rsidR="00580314" w:rsidRPr="00641E0F" w:rsidRDefault="003D4843" w:rsidP="0005302A">
      <w:pPr>
        <w:numPr>
          <w:ilvl w:val="0"/>
          <w:numId w:val="34"/>
        </w:num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proofErr w:type="spellStart"/>
      <w:r w:rsidRPr="00641E0F">
        <w:rPr>
          <w:rFonts w:ascii="Verdana" w:hAnsi="Verdana"/>
          <w:color w:val="000000"/>
          <w:lang w:val="bg-BG"/>
        </w:rPr>
        <w:t>непредо</w:t>
      </w:r>
      <w:r w:rsidR="00F933B5" w:rsidRPr="00641E0F">
        <w:rPr>
          <w:rFonts w:ascii="Verdana" w:hAnsi="Verdana"/>
          <w:color w:val="000000"/>
          <w:lang w:val="bg-BG"/>
        </w:rPr>
        <w:t>ставяне</w:t>
      </w:r>
      <w:proofErr w:type="spellEnd"/>
      <w:r w:rsidR="00F933B5" w:rsidRPr="00641E0F">
        <w:rPr>
          <w:rFonts w:ascii="Verdana" w:hAnsi="Verdana"/>
          <w:color w:val="000000"/>
          <w:lang w:val="bg-BG"/>
        </w:rPr>
        <w:t xml:space="preserve"> на анкетна</w:t>
      </w:r>
      <w:r w:rsidRPr="00641E0F">
        <w:rPr>
          <w:rFonts w:ascii="Verdana" w:hAnsi="Verdana"/>
          <w:color w:val="000000"/>
          <w:lang w:val="bg-BG"/>
        </w:rPr>
        <w:t xml:space="preserve"> карта</w:t>
      </w:r>
      <w:r w:rsidR="006C2FEF" w:rsidRPr="00641E0F">
        <w:rPr>
          <w:rFonts w:ascii="Verdana" w:hAnsi="Verdana"/>
          <w:color w:val="000000"/>
          <w:lang w:val="bg-BG"/>
        </w:rPr>
        <w:t xml:space="preserve"> в определените срокове;</w:t>
      </w:r>
    </w:p>
    <w:p w:rsidR="006C2FEF" w:rsidRPr="00641E0F" w:rsidRDefault="006C2FEF" w:rsidP="0005302A">
      <w:pPr>
        <w:numPr>
          <w:ilvl w:val="0"/>
          <w:numId w:val="34"/>
        </w:num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proofErr w:type="spellStart"/>
      <w:r w:rsidRPr="00641E0F">
        <w:rPr>
          <w:rFonts w:ascii="Verdana" w:hAnsi="Verdana"/>
          <w:color w:val="000000"/>
          <w:lang w:val="bg-BG"/>
        </w:rPr>
        <w:t>непредоставяне</w:t>
      </w:r>
      <w:proofErr w:type="spellEnd"/>
      <w:r w:rsidRPr="00641E0F">
        <w:rPr>
          <w:rFonts w:ascii="Verdana" w:hAnsi="Verdana"/>
          <w:color w:val="000000"/>
          <w:lang w:val="bg-BG"/>
        </w:rPr>
        <w:t xml:space="preserve"> на информационна карта в определените срокове, </w:t>
      </w:r>
    </w:p>
    <w:p w:rsidR="00580314" w:rsidRPr="00641E0F" w:rsidRDefault="00F933B5" w:rsidP="0005302A">
      <w:p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r w:rsidRPr="00641E0F">
        <w:rPr>
          <w:rFonts w:ascii="Verdana" w:hAnsi="Verdana"/>
          <w:color w:val="000000"/>
          <w:lang w:val="bg-BG"/>
        </w:rPr>
        <w:t xml:space="preserve">от страна на представителя на </w:t>
      </w:r>
      <w:r w:rsidR="0053311A" w:rsidRPr="00641E0F">
        <w:rPr>
          <w:rFonts w:ascii="Verdana" w:hAnsi="Verdana"/>
          <w:color w:val="000000"/>
          <w:lang w:val="bg-BG"/>
        </w:rPr>
        <w:t>п</w:t>
      </w:r>
      <w:r w:rsidRPr="00641E0F">
        <w:rPr>
          <w:rFonts w:ascii="Verdana" w:hAnsi="Verdana"/>
          <w:color w:val="000000"/>
          <w:lang w:val="bg-BG"/>
        </w:rPr>
        <w:t xml:space="preserve">редприятието участник </w:t>
      </w:r>
      <w:r w:rsidR="00580314" w:rsidRPr="00641E0F">
        <w:rPr>
          <w:rFonts w:ascii="Verdana" w:hAnsi="Verdana"/>
          <w:color w:val="000000"/>
          <w:lang w:val="bg-BG"/>
        </w:rPr>
        <w:t xml:space="preserve">ще се счита за некоректна проява с всички последици от това. </w:t>
      </w:r>
    </w:p>
    <w:p w:rsidR="00992F86" w:rsidRPr="00641E0F" w:rsidRDefault="00992F86" w:rsidP="0005302A">
      <w:p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r w:rsidRPr="00641E0F">
        <w:rPr>
          <w:rFonts w:ascii="Verdana" w:hAnsi="Verdana"/>
          <w:b/>
          <w:color w:val="000000"/>
          <w:lang w:val="bg-BG"/>
        </w:rPr>
        <w:t>Чл.11.</w:t>
      </w:r>
      <w:r w:rsidRPr="00641E0F">
        <w:rPr>
          <w:rFonts w:ascii="Verdana" w:hAnsi="Verdana"/>
          <w:color w:val="000000"/>
          <w:lang w:val="bg-BG"/>
        </w:rPr>
        <w:t xml:space="preserve"> Участник в </w:t>
      </w:r>
      <w:r w:rsidR="009809B8" w:rsidRPr="00641E0F">
        <w:rPr>
          <w:rFonts w:ascii="Verdana" w:hAnsi="Verdana"/>
          <w:color w:val="000000"/>
          <w:lang w:val="bg-BG"/>
        </w:rPr>
        <w:t>Търговска мисия,</w:t>
      </w:r>
      <w:r w:rsidRPr="00641E0F">
        <w:rPr>
          <w:rFonts w:ascii="Verdana" w:hAnsi="Verdana"/>
          <w:color w:val="000000"/>
          <w:lang w:val="bg-BG"/>
        </w:rPr>
        <w:t xml:space="preserve"> организиран</w:t>
      </w:r>
      <w:r w:rsidR="009809B8" w:rsidRPr="00641E0F">
        <w:rPr>
          <w:rFonts w:ascii="Verdana" w:hAnsi="Verdana"/>
          <w:color w:val="000000"/>
          <w:lang w:val="bg-BG"/>
        </w:rPr>
        <w:t>а</w:t>
      </w:r>
      <w:r w:rsidRPr="00641E0F">
        <w:rPr>
          <w:rFonts w:ascii="Verdana" w:hAnsi="Verdana"/>
          <w:color w:val="000000"/>
          <w:lang w:val="bg-BG"/>
        </w:rPr>
        <w:t xml:space="preserve"> от ИАНМСП по </w:t>
      </w:r>
      <w:r w:rsidR="00467783">
        <w:rPr>
          <w:rFonts w:ascii="Verdana" w:hAnsi="Verdana"/>
          <w:color w:val="000000"/>
          <w:lang w:val="bg-BG"/>
        </w:rPr>
        <w:t>Проект BG16RFPR001-1.013-0001</w:t>
      </w:r>
      <w:r w:rsidR="00DD326C" w:rsidRPr="00DD326C">
        <w:rPr>
          <w:rFonts w:ascii="Verdana" w:hAnsi="Verdana"/>
          <w:color w:val="000000"/>
          <w:lang w:val="bg-BG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467783">
        <w:rPr>
          <w:rFonts w:ascii="Verdana" w:hAnsi="Verdana"/>
          <w:color w:val="000000"/>
          <w:lang w:val="bg-BG"/>
        </w:rPr>
        <w:t xml:space="preserve"> </w:t>
      </w:r>
      <w:r w:rsidR="00467783">
        <w:rPr>
          <w:rFonts w:ascii="Verdana" w:hAnsi="Verdana"/>
          <w:color w:val="000000"/>
        </w:rPr>
        <w:t>(</w:t>
      </w:r>
      <w:r w:rsidR="00467783">
        <w:rPr>
          <w:rFonts w:ascii="Verdana" w:hAnsi="Verdana"/>
          <w:color w:val="000000"/>
          <w:lang w:val="bg-BG"/>
        </w:rPr>
        <w:t>ИАНМСП</w:t>
      </w:r>
      <w:r w:rsidR="00467783">
        <w:rPr>
          <w:rFonts w:ascii="Verdana" w:hAnsi="Verdana"/>
          <w:color w:val="000000"/>
        </w:rPr>
        <w:t>)</w:t>
      </w:r>
      <w:r w:rsidR="00467783">
        <w:rPr>
          <w:rFonts w:ascii="Verdana" w:hAnsi="Verdana"/>
          <w:color w:val="000000"/>
          <w:lang w:val="bg-BG"/>
        </w:rPr>
        <w:t xml:space="preserve"> – фаза 2</w:t>
      </w:r>
      <w:r w:rsidR="00DD326C" w:rsidRPr="00DD326C">
        <w:rPr>
          <w:rFonts w:ascii="Verdana" w:hAnsi="Verdana"/>
          <w:color w:val="000000"/>
          <w:lang w:val="bg-BG"/>
        </w:rPr>
        <w:t xml:space="preserve">“ </w:t>
      </w:r>
      <w:r w:rsidR="003B1ACE" w:rsidRPr="003B1ACE">
        <w:rPr>
          <w:rFonts w:ascii="Verdana" w:hAnsi="Verdana"/>
          <w:color w:val="000000"/>
          <w:lang w:val="bg-BG"/>
        </w:rPr>
        <w:t xml:space="preserve">се задължава да уточни, че Проектът, в чието изпълнение е участвал, е получил финансиране от Европейския фонд за регионално развитие чрез </w:t>
      </w:r>
      <w:r w:rsidR="00DD326C" w:rsidRPr="00DD326C">
        <w:rPr>
          <w:rFonts w:ascii="Verdana" w:hAnsi="Verdana"/>
          <w:color w:val="000000"/>
          <w:lang w:val="bg-BG"/>
        </w:rPr>
        <w:t>програма „Конкурентоспособност и иновации в предприятията“ 2021-2027</w:t>
      </w:r>
      <w:r w:rsidR="00203BDB">
        <w:rPr>
          <w:rFonts w:ascii="Verdana" w:hAnsi="Verdana"/>
          <w:color w:val="000000"/>
          <w:lang w:val="bg-BG"/>
        </w:rPr>
        <w:t>.</w:t>
      </w:r>
    </w:p>
    <w:p w:rsidR="00992F86" w:rsidRPr="00641E0F" w:rsidRDefault="00992F86" w:rsidP="0005302A">
      <w:pPr>
        <w:spacing w:line="360" w:lineRule="auto"/>
        <w:jc w:val="both"/>
        <w:outlineLvl w:val="0"/>
        <w:rPr>
          <w:rFonts w:ascii="Verdana" w:hAnsi="Verdana"/>
          <w:color w:val="000000"/>
          <w:lang w:val="bg-BG"/>
        </w:rPr>
      </w:pPr>
      <w:r w:rsidRPr="00641E0F">
        <w:rPr>
          <w:rFonts w:ascii="Verdana" w:hAnsi="Verdana"/>
          <w:color w:val="000000"/>
          <w:lang w:val="bg-BG"/>
        </w:rPr>
        <w:t xml:space="preserve">За всяка публична проява на бенефициента и/или крайния получател на помощта, свързана с </w:t>
      </w:r>
      <w:r w:rsidR="00F13BCF" w:rsidRPr="00641E0F">
        <w:rPr>
          <w:rFonts w:ascii="Verdana" w:hAnsi="Verdana"/>
          <w:color w:val="000000"/>
          <w:lang w:val="bg-BG"/>
        </w:rPr>
        <w:t>П</w:t>
      </w:r>
      <w:r w:rsidRPr="00641E0F">
        <w:rPr>
          <w:rFonts w:ascii="Verdana" w:hAnsi="Verdana"/>
          <w:color w:val="000000"/>
          <w:lang w:val="bg-BG"/>
        </w:rPr>
        <w:t xml:space="preserve">роекта, в т.ч. интервюта, изяви, изказвания, публикации в интернет и др. е необходимо да се подчертаят ролята на Общността за реализация на дейността чрез финансовата подкрепа на </w:t>
      </w:r>
      <w:r w:rsidR="003B1ACE">
        <w:rPr>
          <w:rFonts w:ascii="Verdana" w:hAnsi="Verdana"/>
          <w:color w:val="000000"/>
          <w:lang w:val="bg-BG"/>
        </w:rPr>
        <w:t>П</w:t>
      </w:r>
      <w:r w:rsidR="00DD326C" w:rsidRPr="00DD326C">
        <w:rPr>
          <w:rFonts w:ascii="Verdana" w:hAnsi="Verdana"/>
          <w:color w:val="000000"/>
          <w:lang w:val="bg-BG"/>
        </w:rPr>
        <w:t>рограма „Конкурентоспособност и иновации в предприятията“ 2021</w:t>
      </w:r>
      <w:r w:rsidR="00467783">
        <w:rPr>
          <w:rFonts w:ascii="Verdana" w:hAnsi="Verdana"/>
          <w:color w:val="000000"/>
          <w:lang w:val="bg-BG"/>
        </w:rPr>
        <w:t>-2027 по проект BG16RFPR001-1.013-0001</w:t>
      </w:r>
      <w:r w:rsidR="00DD326C" w:rsidRPr="00DD326C">
        <w:rPr>
          <w:rFonts w:ascii="Verdana" w:hAnsi="Verdana"/>
          <w:color w:val="000000"/>
          <w:lang w:val="bg-BG"/>
        </w:rPr>
        <w:t xml:space="preserve">. </w:t>
      </w:r>
      <w:r w:rsidRPr="00641E0F">
        <w:rPr>
          <w:rFonts w:ascii="Verdana" w:hAnsi="Verdana"/>
          <w:color w:val="000000"/>
          <w:lang w:val="bg-BG"/>
        </w:rPr>
        <w:t xml:space="preserve">Мярката е задължителна предвид поетите от ИАНМСП ангажименти за разгласяване на факта, че Проектът се </w:t>
      </w:r>
      <w:proofErr w:type="spellStart"/>
      <w:r w:rsidRPr="00641E0F">
        <w:rPr>
          <w:rFonts w:ascii="Verdana" w:hAnsi="Verdana"/>
          <w:color w:val="000000"/>
          <w:lang w:val="bg-BG"/>
        </w:rPr>
        <w:t>съфинансира</w:t>
      </w:r>
      <w:proofErr w:type="spellEnd"/>
      <w:r w:rsidRPr="00641E0F">
        <w:rPr>
          <w:rFonts w:ascii="Verdana" w:hAnsi="Verdana"/>
          <w:color w:val="000000"/>
          <w:lang w:val="bg-BG"/>
        </w:rPr>
        <w:t xml:space="preserve"> от Европейския фонд за регионално развитие.</w:t>
      </w:r>
    </w:p>
    <w:sectPr w:rsidR="00992F86" w:rsidRPr="00641E0F" w:rsidSect="0005302A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36" w:bottom="1702" w:left="849" w:header="993" w:footer="305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C9D" w:rsidRDefault="00A73C9D">
      <w:r>
        <w:separator/>
      </w:r>
    </w:p>
  </w:endnote>
  <w:endnote w:type="continuationSeparator" w:id="0">
    <w:p w:rsidR="00A73C9D" w:rsidRDefault="00A7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ED9" w:rsidRDefault="00734ED9" w:rsidP="001507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452D">
      <w:rPr>
        <w:rStyle w:val="PageNumber"/>
        <w:noProof/>
      </w:rPr>
      <w:t>4</w:t>
    </w:r>
    <w:r>
      <w:rPr>
        <w:rStyle w:val="PageNumber"/>
      </w:rPr>
      <w:fldChar w:fldCharType="end"/>
    </w:r>
  </w:p>
  <w:p w:rsidR="00734ED9" w:rsidRDefault="00734ED9" w:rsidP="00457E8D">
    <w:pPr>
      <w:pStyle w:val="Footer"/>
      <w:ind w:right="360"/>
    </w:pPr>
  </w:p>
  <w:p w:rsidR="00734ED9" w:rsidRDefault="00734ED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689" w:rsidRPr="00677EDE" w:rsidRDefault="00C44689" w:rsidP="00C44689">
    <w:pPr>
      <w:tabs>
        <w:tab w:val="center" w:pos="4703"/>
        <w:tab w:val="right" w:pos="9406"/>
      </w:tabs>
      <w:autoSpaceDE/>
      <w:autoSpaceDN/>
      <w:spacing w:line="252" w:lineRule="auto"/>
      <w:jc w:val="center"/>
      <w:rPr>
        <w:rFonts w:ascii="Verdana" w:eastAsia="Calibri" w:hAnsi="Verdana" w:cs="Times New Roman"/>
        <w:bCs/>
        <w:i/>
        <w:sz w:val="12"/>
        <w:szCs w:val="12"/>
        <w:lang w:val="bg-BG" w:eastAsia="en-US"/>
      </w:rPr>
    </w:pPr>
    <w:r w:rsidRPr="00677EDE">
      <w:rPr>
        <w:rFonts w:ascii="Verdana" w:eastAsia="Calibri" w:hAnsi="Verdana" w:cs="Times New Roman"/>
        <w:bCs/>
        <w:i/>
        <w:sz w:val="12"/>
        <w:szCs w:val="12"/>
        <w:lang w:val="bg-BG" w:eastAsia="en-US"/>
      </w:rPr>
      <w:t>Проект BG16RFPR001-1.0</w:t>
    </w:r>
    <w:r>
      <w:rPr>
        <w:rFonts w:ascii="Verdana" w:eastAsia="Calibri" w:hAnsi="Verdana" w:cs="Times New Roman"/>
        <w:bCs/>
        <w:i/>
        <w:sz w:val="12"/>
        <w:szCs w:val="12"/>
        <w:lang w:val="bg-BG" w:eastAsia="en-US"/>
      </w:rPr>
      <w:t>13</w:t>
    </w:r>
    <w:r w:rsidRPr="00677EDE">
      <w:rPr>
        <w:rFonts w:ascii="Verdana" w:eastAsia="Calibri" w:hAnsi="Verdana" w:cs="Times New Roman"/>
        <w:bCs/>
        <w:i/>
        <w:sz w:val="12"/>
        <w:szCs w:val="12"/>
        <w:lang w:val="bg-BG" w:eastAsia="en-US"/>
      </w:rPr>
      <w:t>-0001</w:t>
    </w:r>
  </w:p>
  <w:p w:rsidR="00C44689" w:rsidRPr="00C44689" w:rsidRDefault="00C44689" w:rsidP="00C44689">
    <w:pPr>
      <w:tabs>
        <w:tab w:val="center" w:pos="4703"/>
        <w:tab w:val="right" w:pos="9406"/>
      </w:tabs>
      <w:autoSpaceDE/>
      <w:autoSpaceDN/>
      <w:spacing w:line="252" w:lineRule="auto"/>
      <w:jc w:val="center"/>
      <w:rPr>
        <w:rFonts w:ascii="Verdana" w:eastAsia="Calibri" w:hAnsi="Verdana" w:cs="Times New Roman"/>
        <w:i/>
        <w:sz w:val="12"/>
        <w:szCs w:val="12"/>
        <w:lang w:val="bg-BG" w:eastAsia="en-US"/>
      </w:rPr>
    </w:pPr>
    <w:r w:rsidRPr="00677EDE"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</w:t>
    </w:r>
    <w:r>
      <w:rPr>
        <w:rFonts w:ascii="Verdana" w:eastAsia="Calibri" w:hAnsi="Verdana" w:cs="Times New Roman"/>
        <w:i/>
        <w:sz w:val="12"/>
        <w:szCs w:val="12"/>
        <w:lang w:eastAsia="en-US"/>
      </w:rPr>
      <w:t>(</w:t>
    </w:r>
    <w:r>
      <w:rPr>
        <w:rFonts w:ascii="Verdana" w:eastAsia="Calibri" w:hAnsi="Verdana" w:cs="Times New Roman"/>
        <w:i/>
        <w:sz w:val="12"/>
        <w:szCs w:val="12"/>
        <w:lang w:val="bg-BG" w:eastAsia="en-US"/>
      </w:rPr>
      <w:t>ИАНМСП</w:t>
    </w:r>
    <w:r>
      <w:rPr>
        <w:rFonts w:ascii="Verdana" w:eastAsia="Calibri" w:hAnsi="Verdana" w:cs="Times New Roman"/>
        <w:i/>
        <w:sz w:val="12"/>
        <w:szCs w:val="12"/>
        <w:lang w:eastAsia="en-US"/>
      </w:rPr>
      <w:t>)</w:t>
    </w:r>
    <w:r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</w:t>
    </w:r>
    <w:r>
      <w:rPr>
        <w:rFonts w:ascii="Verdana" w:eastAsia="Calibri" w:hAnsi="Verdana" w:cs="Times New Roman"/>
        <w:i/>
        <w:sz w:val="12"/>
        <w:szCs w:val="12"/>
        <w:lang w:eastAsia="en-US"/>
      </w:rPr>
      <w:t>–</w:t>
    </w:r>
    <w:r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фаза 2</w:t>
    </w:r>
    <w:r w:rsidRPr="00677EDE">
      <w:rPr>
        <w:rFonts w:ascii="Verdana" w:eastAsia="Calibri" w:hAnsi="Verdana" w:cs="Times New Roman"/>
        <w:i/>
        <w:sz w:val="12"/>
        <w:szCs w:val="12"/>
        <w:lang w:val="bg-BG" w:eastAsia="en-US"/>
      </w:rPr>
      <w:t>“ по Програма „Конкурентоспособност и иновации в предприятията“ 2021-2027</w:t>
    </w:r>
    <w:r>
      <w:rPr>
        <w:rFonts w:ascii="Verdana" w:eastAsia="Calibri" w:hAnsi="Verdana" w:cs="Times New Roman"/>
        <w:i/>
        <w:sz w:val="12"/>
        <w:szCs w:val="12"/>
        <w:lang w:val="bg-BG" w:eastAsia="en-US"/>
      </w:rPr>
      <w:t>, съфинансирана от Европейския съюз</w:t>
    </w:r>
  </w:p>
  <w:p w:rsidR="00FA3AAF" w:rsidRPr="00A94921" w:rsidRDefault="00FA3AAF" w:rsidP="00A94921">
    <w:pPr>
      <w:pStyle w:val="Footer"/>
      <w:jc w:val="both"/>
      <w:rPr>
        <w:rFonts w:ascii="Verdana" w:hAnsi="Verdana"/>
        <w:sz w:val="14"/>
        <w:szCs w:val="14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EDE" w:rsidRPr="00677EDE" w:rsidRDefault="00677EDE" w:rsidP="00677EDE">
    <w:pPr>
      <w:tabs>
        <w:tab w:val="center" w:pos="4703"/>
        <w:tab w:val="right" w:pos="9406"/>
      </w:tabs>
      <w:autoSpaceDE/>
      <w:autoSpaceDN/>
      <w:spacing w:line="252" w:lineRule="auto"/>
      <w:jc w:val="center"/>
      <w:rPr>
        <w:rFonts w:ascii="Verdana" w:eastAsia="Calibri" w:hAnsi="Verdana" w:cs="Times New Roman"/>
        <w:bCs/>
        <w:i/>
        <w:sz w:val="12"/>
        <w:szCs w:val="12"/>
        <w:lang w:val="bg-BG" w:eastAsia="en-US"/>
      </w:rPr>
    </w:pPr>
    <w:r w:rsidRPr="00677EDE">
      <w:rPr>
        <w:rFonts w:ascii="Verdana" w:eastAsia="Calibri" w:hAnsi="Verdana" w:cs="Times New Roman"/>
        <w:bCs/>
        <w:i/>
        <w:sz w:val="12"/>
        <w:szCs w:val="12"/>
        <w:lang w:val="bg-BG" w:eastAsia="en-US"/>
      </w:rPr>
      <w:t>Проект BG16RFPR001-1.0</w:t>
    </w:r>
    <w:r w:rsidR="00467783">
      <w:rPr>
        <w:rFonts w:ascii="Verdana" w:eastAsia="Calibri" w:hAnsi="Verdana" w:cs="Times New Roman"/>
        <w:bCs/>
        <w:i/>
        <w:sz w:val="12"/>
        <w:szCs w:val="12"/>
        <w:lang w:val="bg-BG" w:eastAsia="en-US"/>
      </w:rPr>
      <w:t>13</w:t>
    </w:r>
    <w:r w:rsidRPr="00677EDE">
      <w:rPr>
        <w:rFonts w:ascii="Verdana" w:eastAsia="Calibri" w:hAnsi="Verdana" w:cs="Times New Roman"/>
        <w:bCs/>
        <w:i/>
        <w:sz w:val="12"/>
        <w:szCs w:val="12"/>
        <w:lang w:val="bg-BG" w:eastAsia="en-US"/>
      </w:rPr>
      <w:t>-0001</w:t>
    </w:r>
  </w:p>
  <w:p w:rsidR="00677EDE" w:rsidRPr="00C44689" w:rsidRDefault="00677EDE" w:rsidP="00C44689">
    <w:pPr>
      <w:tabs>
        <w:tab w:val="center" w:pos="4703"/>
        <w:tab w:val="right" w:pos="9406"/>
      </w:tabs>
      <w:autoSpaceDE/>
      <w:autoSpaceDN/>
      <w:spacing w:line="252" w:lineRule="auto"/>
      <w:jc w:val="center"/>
      <w:rPr>
        <w:rFonts w:ascii="Verdana" w:eastAsia="Calibri" w:hAnsi="Verdana" w:cs="Times New Roman"/>
        <w:i/>
        <w:sz w:val="12"/>
        <w:szCs w:val="12"/>
        <w:lang w:val="bg-BG" w:eastAsia="en-US"/>
      </w:rPr>
    </w:pPr>
    <w:r w:rsidRPr="00677EDE"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 w:rsidR="00467783"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</w:t>
    </w:r>
    <w:r w:rsidR="00467783">
      <w:rPr>
        <w:rFonts w:ascii="Verdana" w:eastAsia="Calibri" w:hAnsi="Verdana" w:cs="Times New Roman"/>
        <w:i/>
        <w:sz w:val="12"/>
        <w:szCs w:val="12"/>
        <w:lang w:eastAsia="en-US"/>
      </w:rPr>
      <w:t>(</w:t>
    </w:r>
    <w:r w:rsidR="00467783">
      <w:rPr>
        <w:rFonts w:ascii="Verdana" w:eastAsia="Calibri" w:hAnsi="Verdana" w:cs="Times New Roman"/>
        <w:i/>
        <w:sz w:val="12"/>
        <w:szCs w:val="12"/>
        <w:lang w:val="bg-BG" w:eastAsia="en-US"/>
      </w:rPr>
      <w:t>ИАНМСП</w:t>
    </w:r>
    <w:r w:rsidR="00467783">
      <w:rPr>
        <w:rFonts w:ascii="Verdana" w:eastAsia="Calibri" w:hAnsi="Verdana" w:cs="Times New Roman"/>
        <w:i/>
        <w:sz w:val="12"/>
        <w:szCs w:val="12"/>
        <w:lang w:eastAsia="en-US"/>
      </w:rPr>
      <w:t>)</w:t>
    </w:r>
    <w:r w:rsidR="00467783"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</w:t>
    </w:r>
    <w:r w:rsidR="00467783">
      <w:rPr>
        <w:rFonts w:ascii="Verdana" w:eastAsia="Calibri" w:hAnsi="Verdana" w:cs="Times New Roman"/>
        <w:i/>
        <w:sz w:val="12"/>
        <w:szCs w:val="12"/>
        <w:lang w:eastAsia="en-US"/>
      </w:rPr>
      <w:t>–</w:t>
    </w:r>
    <w:r w:rsidR="00467783"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фаза 2</w:t>
    </w:r>
    <w:r w:rsidRPr="00677EDE">
      <w:rPr>
        <w:rFonts w:ascii="Verdana" w:eastAsia="Calibri" w:hAnsi="Verdana" w:cs="Times New Roman"/>
        <w:i/>
        <w:sz w:val="12"/>
        <w:szCs w:val="12"/>
        <w:lang w:val="bg-BG" w:eastAsia="en-US"/>
      </w:rPr>
      <w:t>“ по Програма „Конкурентоспособност и иновации в предприятията“ 2021-2027</w:t>
    </w:r>
    <w:r w:rsidR="00C44689">
      <w:rPr>
        <w:rFonts w:ascii="Verdana" w:eastAsia="Calibri" w:hAnsi="Verdana" w:cs="Times New Roman"/>
        <w:i/>
        <w:sz w:val="12"/>
        <w:szCs w:val="12"/>
        <w:lang w:val="bg-BG" w:eastAsia="en-US"/>
      </w:rPr>
      <w:t>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C9D" w:rsidRDefault="00A73C9D">
      <w:r>
        <w:separator/>
      </w:r>
    </w:p>
  </w:footnote>
  <w:footnote w:type="continuationSeparator" w:id="0">
    <w:p w:rsidR="00A73C9D" w:rsidRDefault="00A7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D6B" w:rsidRDefault="00324D6B" w:rsidP="00324D6B">
    <w:pPr>
      <w:pStyle w:val="Header"/>
      <w:tabs>
        <w:tab w:val="clear" w:pos="4536"/>
        <w:tab w:val="clear" w:pos="9072"/>
        <w:tab w:val="left" w:pos="5541"/>
      </w:tabs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2411730</wp:posOffset>
          </wp:positionH>
          <wp:positionV relativeFrom="paragraph">
            <wp:posOffset>-563245</wp:posOffset>
          </wp:positionV>
          <wp:extent cx="2002790" cy="1044575"/>
          <wp:effectExtent l="0" t="0" r="0" b="0"/>
          <wp:wrapNone/>
          <wp:docPr id="16" name="Pictur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2790" cy="1044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-148590</wp:posOffset>
          </wp:positionH>
          <wp:positionV relativeFrom="paragraph">
            <wp:posOffset>-270510</wp:posOffset>
          </wp:positionV>
          <wp:extent cx="2474595" cy="518795"/>
          <wp:effectExtent l="0" t="0" r="0" b="0"/>
          <wp:wrapNone/>
          <wp:docPr id="17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4595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4673600</wp:posOffset>
          </wp:positionH>
          <wp:positionV relativeFrom="paragraph">
            <wp:posOffset>-267970</wp:posOffset>
          </wp:positionV>
          <wp:extent cx="1873885" cy="518160"/>
          <wp:effectExtent l="0" t="0" r="0" b="0"/>
          <wp:wrapNone/>
          <wp:docPr id="18" name="Pictur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885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F52F6E" w:rsidRDefault="00F52F6E" w:rsidP="00FB321A">
    <w:pPr>
      <w:pStyle w:val="Header"/>
      <w:spacing w:line="36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FC2A46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E86D71"/>
    <w:multiLevelType w:val="hybridMultilevel"/>
    <w:tmpl w:val="C51A13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E22BA"/>
    <w:multiLevelType w:val="hybridMultilevel"/>
    <w:tmpl w:val="CE92337A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B6393F"/>
    <w:multiLevelType w:val="hybridMultilevel"/>
    <w:tmpl w:val="600AF290"/>
    <w:lvl w:ilvl="0" w:tplc="3D486EF6">
      <w:start w:val="5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2D1299"/>
    <w:multiLevelType w:val="hybridMultilevel"/>
    <w:tmpl w:val="7396A322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2D775F2"/>
    <w:multiLevelType w:val="hybridMultilevel"/>
    <w:tmpl w:val="2F264360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5D24D79"/>
    <w:multiLevelType w:val="hybridMultilevel"/>
    <w:tmpl w:val="C6A42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83D54"/>
    <w:multiLevelType w:val="hybridMultilevel"/>
    <w:tmpl w:val="347E3A0C"/>
    <w:lvl w:ilvl="0" w:tplc="6930C5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50422"/>
    <w:multiLevelType w:val="multilevel"/>
    <w:tmpl w:val="8AF683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cs="Verdana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Verdana"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Verdana" w:hint="default"/>
        <w:b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Verdana"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Verdan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Verdan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Verdan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Verdana" w:hint="default"/>
        <w:b/>
      </w:rPr>
    </w:lvl>
  </w:abstractNum>
  <w:abstractNum w:abstractNumId="9" w15:restartNumberingAfterBreak="0">
    <w:nsid w:val="185E70E1"/>
    <w:multiLevelType w:val="hybridMultilevel"/>
    <w:tmpl w:val="762289BE"/>
    <w:lvl w:ilvl="0" w:tplc="B4BE89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61131"/>
    <w:multiLevelType w:val="multilevel"/>
    <w:tmpl w:val="E35AB93E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MS Sans Serif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1" w15:restartNumberingAfterBreak="0">
    <w:nsid w:val="24ED595C"/>
    <w:multiLevelType w:val="hybridMultilevel"/>
    <w:tmpl w:val="DE8C5DAC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9CE03AD"/>
    <w:multiLevelType w:val="hybridMultilevel"/>
    <w:tmpl w:val="26341F9A"/>
    <w:lvl w:ilvl="0" w:tplc="0402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3" w15:restartNumberingAfterBreak="0">
    <w:nsid w:val="2D234363"/>
    <w:multiLevelType w:val="hybridMultilevel"/>
    <w:tmpl w:val="E9BEA940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03814C9"/>
    <w:multiLevelType w:val="hybridMultilevel"/>
    <w:tmpl w:val="51F803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8856D5"/>
    <w:multiLevelType w:val="hybridMultilevel"/>
    <w:tmpl w:val="CD805C0C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 w15:restartNumberingAfterBreak="0">
    <w:nsid w:val="41A34B97"/>
    <w:multiLevelType w:val="hybridMultilevel"/>
    <w:tmpl w:val="772AE7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B3B50"/>
    <w:multiLevelType w:val="hybridMultilevel"/>
    <w:tmpl w:val="63A2966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F50F02"/>
    <w:multiLevelType w:val="multilevel"/>
    <w:tmpl w:val="F1DE686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 w15:restartNumberingAfterBreak="0">
    <w:nsid w:val="4D1A1C8E"/>
    <w:multiLevelType w:val="hybridMultilevel"/>
    <w:tmpl w:val="5D701376"/>
    <w:lvl w:ilvl="0" w:tplc="040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4D643435"/>
    <w:multiLevelType w:val="hybridMultilevel"/>
    <w:tmpl w:val="2D2A22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F61F83"/>
    <w:multiLevelType w:val="hybridMultilevel"/>
    <w:tmpl w:val="21B2FA2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A7B78"/>
    <w:multiLevelType w:val="hybridMultilevel"/>
    <w:tmpl w:val="0070192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DE3497"/>
    <w:multiLevelType w:val="hybridMultilevel"/>
    <w:tmpl w:val="78E8CC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5452F"/>
    <w:multiLevelType w:val="hybridMultilevel"/>
    <w:tmpl w:val="BF189C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923DA"/>
    <w:multiLevelType w:val="hybridMultilevel"/>
    <w:tmpl w:val="007E4D7A"/>
    <w:lvl w:ilvl="0" w:tplc="FC0CEA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E0259"/>
    <w:multiLevelType w:val="hybridMultilevel"/>
    <w:tmpl w:val="885A89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C4120"/>
    <w:multiLevelType w:val="multilevel"/>
    <w:tmpl w:val="5FFEEAF6"/>
    <w:lvl w:ilvl="0">
      <w:start w:val="5"/>
      <w:numFmt w:val="decimal"/>
      <w:lvlText w:val="%1."/>
      <w:lvlJc w:val="left"/>
      <w:pPr>
        <w:ind w:left="420" w:hanging="420"/>
      </w:pPr>
      <w:rPr>
        <w:rFonts w:cs="Verdana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Verdana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Verdana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Verdana"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Verdana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Verdana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Verdana"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Verdana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Verdana" w:hint="default"/>
        <w:b/>
      </w:rPr>
    </w:lvl>
  </w:abstractNum>
  <w:abstractNum w:abstractNumId="28" w15:restartNumberingAfterBreak="0">
    <w:nsid w:val="7065141F"/>
    <w:multiLevelType w:val="hybridMultilevel"/>
    <w:tmpl w:val="50D8F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D0F79"/>
    <w:multiLevelType w:val="hybridMultilevel"/>
    <w:tmpl w:val="8DF6A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D50F85"/>
    <w:multiLevelType w:val="hybridMultilevel"/>
    <w:tmpl w:val="8C9A7D24"/>
    <w:lvl w:ilvl="0" w:tplc="5D32A0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2524F3"/>
    <w:multiLevelType w:val="multilevel"/>
    <w:tmpl w:val="51A2080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79230AE3"/>
    <w:multiLevelType w:val="hybridMultilevel"/>
    <w:tmpl w:val="FD847D16"/>
    <w:lvl w:ilvl="0" w:tplc="53AAF36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846BD"/>
    <w:multiLevelType w:val="hybridMultilevel"/>
    <w:tmpl w:val="261455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</w:num>
  <w:num w:numId="3">
    <w:abstractNumId w:val="11"/>
  </w:num>
  <w:num w:numId="4">
    <w:abstractNumId w:val="21"/>
  </w:num>
  <w:num w:numId="5">
    <w:abstractNumId w:val="4"/>
  </w:num>
  <w:num w:numId="6">
    <w:abstractNumId w:val="6"/>
  </w:num>
  <w:num w:numId="7">
    <w:abstractNumId w:val="12"/>
  </w:num>
  <w:num w:numId="8">
    <w:abstractNumId w:val="31"/>
  </w:num>
  <w:num w:numId="9">
    <w:abstractNumId w:val="29"/>
  </w:num>
  <w:num w:numId="10">
    <w:abstractNumId w:val="30"/>
  </w:num>
  <w:num w:numId="11">
    <w:abstractNumId w:val="10"/>
  </w:num>
  <w:num w:numId="12">
    <w:abstractNumId w:val="16"/>
  </w:num>
  <w:num w:numId="13">
    <w:abstractNumId w:val="23"/>
  </w:num>
  <w:num w:numId="14">
    <w:abstractNumId w:val="8"/>
  </w:num>
  <w:num w:numId="15">
    <w:abstractNumId w:val="17"/>
  </w:num>
  <w:num w:numId="16">
    <w:abstractNumId w:val="25"/>
  </w:num>
  <w:num w:numId="17">
    <w:abstractNumId w:val="20"/>
  </w:num>
  <w:num w:numId="18">
    <w:abstractNumId w:val="18"/>
  </w:num>
  <w:num w:numId="19">
    <w:abstractNumId w:val="14"/>
  </w:num>
  <w:num w:numId="20">
    <w:abstractNumId w:val="24"/>
  </w:num>
  <w:num w:numId="21">
    <w:abstractNumId w:val="19"/>
  </w:num>
  <w:num w:numId="22">
    <w:abstractNumId w:val="1"/>
  </w:num>
  <w:num w:numId="23">
    <w:abstractNumId w:val="33"/>
  </w:num>
  <w:num w:numId="24">
    <w:abstractNumId w:val="0"/>
  </w:num>
  <w:num w:numId="25">
    <w:abstractNumId w:val="2"/>
  </w:num>
  <w:num w:numId="26">
    <w:abstractNumId w:val="5"/>
  </w:num>
  <w:num w:numId="27">
    <w:abstractNumId w:val="13"/>
  </w:num>
  <w:num w:numId="28">
    <w:abstractNumId w:val="15"/>
  </w:num>
  <w:num w:numId="29">
    <w:abstractNumId w:val="27"/>
  </w:num>
  <w:num w:numId="30">
    <w:abstractNumId w:val="9"/>
  </w:num>
  <w:num w:numId="31">
    <w:abstractNumId w:val="28"/>
  </w:num>
  <w:num w:numId="32">
    <w:abstractNumId w:val="3"/>
  </w:num>
  <w:num w:numId="33">
    <w:abstractNumId w:val="22"/>
  </w:num>
  <w:num w:numId="34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C7"/>
    <w:rsid w:val="00001F97"/>
    <w:rsid w:val="00007C92"/>
    <w:rsid w:val="000158B5"/>
    <w:rsid w:val="00015A51"/>
    <w:rsid w:val="00016643"/>
    <w:rsid w:val="00031AC8"/>
    <w:rsid w:val="000333A9"/>
    <w:rsid w:val="0003374E"/>
    <w:rsid w:val="0004609A"/>
    <w:rsid w:val="00047A02"/>
    <w:rsid w:val="0005302A"/>
    <w:rsid w:val="00055708"/>
    <w:rsid w:val="00063976"/>
    <w:rsid w:val="0006414B"/>
    <w:rsid w:val="00065797"/>
    <w:rsid w:val="00065A9F"/>
    <w:rsid w:val="00065FD5"/>
    <w:rsid w:val="00070714"/>
    <w:rsid w:val="00070C12"/>
    <w:rsid w:val="00070ECF"/>
    <w:rsid w:val="000778B9"/>
    <w:rsid w:val="00077E39"/>
    <w:rsid w:val="0008676A"/>
    <w:rsid w:val="00086A7D"/>
    <w:rsid w:val="000977E2"/>
    <w:rsid w:val="000A2937"/>
    <w:rsid w:val="000A5736"/>
    <w:rsid w:val="000A578D"/>
    <w:rsid w:val="000B00CB"/>
    <w:rsid w:val="000B5A60"/>
    <w:rsid w:val="000B5C01"/>
    <w:rsid w:val="000C29FE"/>
    <w:rsid w:val="000D3CA3"/>
    <w:rsid w:val="000D428A"/>
    <w:rsid w:val="000D5633"/>
    <w:rsid w:val="000D632C"/>
    <w:rsid w:val="000D68F1"/>
    <w:rsid w:val="000D7536"/>
    <w:rsid w:val="000E1C71"/>
    <w:rsid w:val="000E295E"/>
    <w:rsid w:val="000E300F"/>
    <w:rsid w:val="000E36FD"/>
    <w:rsid w:val="000E58BC"/>
    <w:rsid w:val="000E7A9B"/>
    <w:rsid w:val="000F1650"/>
    <w:rsid w:val="000F2515"/>
    <w:rsid w:val="000F73CE"/>
    <w:rsid w:val="00102DB3"/>
    <w:rsid w:val="001047E1"/>
    <w:rsid w:val="00105C7C"/>
    <w:rsid w:val="00106072"/>
    <w:rsid w:val="001113F3"/>
    <w:rsid w:val="0011299E"/>
    <w:rsid w:val="0011459D"/>
    <w:rsid w:val="00114CBD"/>
    <w:rsid w:val="001150BF"/>
    <w:rsid w:val="00115402"/>
    <w:rsid w:val="00117C11"/>
    <w:rsid w:val="0012435F"/>
    <w:rsid w:val="00124FC0"/>
    <w:rsid w:val="0013013E"/>
    <w:rsid w:val="00142873"/>
    <w:rsid w:val="00142B4E"/>
    <w:rsid w:val="00142E37"/>
    <w:rsid w:val="00145808"/>
    <w:rsid w:val="00145F58"/>
    <w:rsid w:val="00150778"/>
    <w:rsid w:val="00151FC3"/>
    <w:rsid w:val="00163C56"/>
    <w:rsid w:val="0016481F"/>
    <w:rsid w:val="00172E92"/>
    <w:rsid w:val="00176029"/>
    <w:rsid w:val="00184630"/>
    <w:rsid w:val="0019337D"/>
    <w:rsid w:val="001A01DE"/>
    <w:rsid w:val="001A03E8"/>
    <w:rsid w:val="001A1BDA"/>
    <w:rsid w:val="001A5336"/>
    <w:rsid w:val="001A770F"/>
    <w:rsid w:val="001B498E"/>
    <w:rsid w:val="001B7AB8"/>
    <w:rsid w:val="001C1BC6"/>
    <w:rsid w:val="001C2433"/>
    <w:rsid w:val="001D42CB"/>
    <w:rsid w:val="001D5CB4"/>
    <w:rsid w:val="001D7705"/>
    <w:rsid w:val="001E1C77"/>
    <w:rsid w:val="001E5703"/>
    <w:rsid w:val="001E57A7"/>
    <w:rsid w:val="001F19B5"/>
    <w:rsid w:val="001F3F96"/>
    <w:rsid w:val="00203BDB"/>
    <w:rsid w:val="0020599D"/>
    <w:rsid w:val="00221EC3"/>
    <w:rsid w:val="00223E0D"/>
    <w:rsid w:val="00231D9B"/>
    <w:rsid w:val="002333EB"/>
    <w:rsid w:val="0024494D"/>
    <w:rsid w:val="0024796C"/>
    <w:rsid w:val="00250B9D"/>
    <w:rsid w:val="00257CAC"/>
    <w:rsid w:val="00262A94"/>
    <w:rsid w:val="00263996"/>
    <w:rsid w:val="00270622"/>
    <w:rsid w:val="002707D7"/>
    <w:rsid w:val="00276B5F"/>
    <w:rsid w:val="002812D0"/>
    <w:rsid w:val="002823F1"/>
    <w:rsid w:val="002943E8"/>
    <w:rsid w:val="0029732E"/>
    <w:rsid w:val="00297B20"/>
    <w:rsid w:val="002A44A3"/>
    <w:rsid w:val="002A49B9"/>
    <w:rsid w:val="002A56CF"/>
    <w:rsid w:val="002A6A11"/>
    <w:rsid w:val="002A787A"/>
    <w:rsid w:val="002A7AC5"/>
    <w:rsid w:val="002B59CB"/>
    <w:rsid w:val="002B7F93"/>
    <w:rsid w:val="002C5087"/>
    <w:rsid w:val="002C59FF"/>
    <w:rsid w:val="002D2841"/>
    <w:rsid w:val="002D2BDF"/>
    <w:rsid w:val="002D3DE3"/>
    <w:rsid w:val="002E5982"/>
    <w:rsid w:val="002F0A2B"/>
    <w:rsid w:val="002F7779"/>
    <w:rsid w:val="00303598"/>
    <w:rsid w:val="00303F61"/>
    <w:rsid w:val="00306180"/>
    <w:rsid w:val="003113DA"/>
    <w:rsid w:val="003117C0"/>
    <w:rsid w:val="00322035"/>
    <w:rsid w:val="00324D6B"/>
    <w:rsid w:val="00327057"/>
    <w:rsid w:val="003270B7"/>
    <w:rsid w:val="003358C6"/>
    <w:rsid w:val="00342344"/>
    <w:rsid w:val="00343D26"/>
    <w:rsid w:val="00351041"/>
    <w:rsid w:val="0035138D"/>
    <w:rsid w:val="00352927"/>
    <w:rsid w:val="003544B0"/>
    <w:rsid w:val="00354694"/>
    <w:rsid w:val="00360DF4"/>
    <w:rsid w:val="00361EB5"/>
    <w:rsid w:val="00362F53"/>
    <w:rsid w:val="00362F5C"/>
    <w:rsid w:val="00370D9D"/>
    <w:rsid w:val="00373DBC"/>
    <w:rsid w:val="00375C22"/>
    <w:rsid w:val="00376236"/>
    <w:rsid w:val="00376DB9"/>
    <w:rsid w:val="003A2856"/>
    <w:rsid w:val="003A655E"/>
    <w:rsid w:val="003B0279"/>
    <w:rsid w:val="003B1ACE"/>
    <w:rsid w:val="003B21FF"/>
    <w:rsid w:val="003B47D6"/>
    <w:rsid w:val="003C36AF"/>
    <w:rsid w:val="003C5122"/>
    <w:rsid w:val="003C546B"/>
    <w:rsid w:val="003D2695"/>
    <w:rsid w:val="003D4843"/>
    <w:rsid w:val="003D6250"/>
    <w:rsid w:val="003D64E5"/>
    <w:rsid w:val="003D7333"/>
    <w:rsid w:val="003E03E3"/>
    <w:rsid w:val="003E13A1"/>
    <w:rsid w:val="003E1C82"/>
    <w:rsid w:val="003E2B7C"/>
    <w:rsid w:val="003E4EC3"/>
    <w:rsid w:val="003E68EE"/>
    <w:rsid w:val="003E6CF7"/>
    <w:rsid w:val="003F0C47"/>
    <w:rsid w:val="003F6434"/>
    <w:rsid w:val="00407C78"/>
    <w:rsid w:val="0041071B"/>
    <w:rsid w:val="00412CEA"/>
    <w:rsid w:val="00414E6B"/>
    <w:rsid w:val="004226C4"/>
    <w:rsid w:val="00423F42"/>
    <w:rsid w:val="00425C71"/>
    <w:rsid w:val="00426567"/>
    <w:rsid w:val="00426E95"/>
    <w:rsid w:val="00430F39"/>
    <w:rsid w:val="004321F6"/>
    <w:rsid w:val="0043527D"/>
    <w:rsid w:val="004427B5"/>
    <w:rsid w:val="00443428"/>
    <w:rsid w:val="00445384"/>
    <w:rsid w:val="0044578F"/>
    <w:rsid w:val="004511C0"/>
    <w:rsid w:val="00451B16"/>
    <w:rsid w:val="004565F9"/>
    <w:rsid w:val="00457E8D"/>
    <w:rsid w:val="00462509"/>
    <w:rsid w:val="00463F21"/>
    <w:rsid w:val="00467783"/>
    <w:rsid w:val="00471B4D"/>
    <w:rsid w:val="00475290"/>
    <w:rsid w:val="00476160"/>
    <w:rsid w:val="0048313A"/>
    <w:rsid w:val="00483594"/>
    <w:rsid w:val="00485593"/>
    <w:rsid w:val="00485D25"/>
    <w:rsid w:val="004964FD"/>
    <w:rsid w:val="004A0EAA"/>
    <w:rsid w:val="004A2268"/>
    <w:rsid w:val="004A5505"/>
    <w:rsid w:val="004A6E43"/>
    <w:rsid w:val="004B1140"/>
    <w:rsid w:val="004C475A"/>
    <w:rsid w:val="004C6807"/>
    <w:rsid w:val="004C68CE"/>
    <w:rsid w:val="004C69A4"/>
    <w:rsid w:val="004D1BC5"/>
    <w:rsid w:val="004D3FE5"/>
    <w:rsid w:val="004D4F03"/>
    <w:rsid w:val="004E5966"/>
    <w:rsid w:val="004F3E37"/>
    <w:rsid w:val="004F6A1A"/>
    <w:rsid w:val="004F78DB"/>
    <w:rsid w:val="005035CD"/>
    <w:rsid w:val="005037A1"/>
    <w:rsid w:val="0052589D"/>
    <w:rsid w:val="0052649E"/>
    <w:rsid w:val="00526ED6"/>
    <w:rsid w:val="0053180F"/>
    <w:rsid w:val="0053311A"/>
    <w:rsid w:val="00540435"/>
    <w:rsid w:val="005460B5"/>
    <w:rsid w:val="0054742D"/>
    <w:rsid w:val="00551CFD"/>
    <w:rsid w:val="00555C6B"/>
    <w:rsid w:val="00563C31"/>
    <w:rsid w:val="00564B09"/>
    <w:rsid w:val="00566303"/>
    <w:rsid w:val="00570068"/>
    <w:rsid w:val="00575E67"/>
    <w:rsid w:val="00580314"/>
    <w:rsid w:val="00586596"/>
    <w:rsid w:val="0058784E"/>
    <w:rsid w:val="00593F0E"/>
    <w:rsid w:val="00594D2B"/>
    <w:rsid w:val="005964EC"/>
    <w:rsid w:val="00597EB6"/>
    <w:rsid w:val="005A00FD"/>
    <w:rsid w:val="005A01E6"/>
    <w:rsid w:val="005A21FA"/>
    <w:rsid w:val="005A64CB"/>
    <w:rsid w:val="005B5D30"/>
    <w:rsid w:val="005B5EAD"/>
    <w:rsid w:val="005B7802"/>
    <w:rsid w:val="005B7B07"/>
    <w:rsid w:val="005C1588"/>
    <w:rsid w:val="005C1B6E"/>
    <w:rsid w:val="005C33E2"/>
    <w:rsid w:val="005C5787"/>
    <w:rsid w:val="005C639F"/>
    <w:rsid w:val="005D2BC7"/>
    <w:rsid w:val="005E37E4"/>
    <w:rsid w:val="005E5C77"/>
    <w:rsid w:val="005E686B"/>
    <w:rsid w:val="005E6CD7"/>
    <w:rsid w:val="005E75A7"/>
    <w:rsid w:val="005F421E"/>
    <w:rsid w:val="006016FC"/>
    <w:rsid w:val="006045AA"/>
    <w:rsid w:val="0060649A"/>
    <w:rsid w:val="00607B3F"/>
    <w:rsid w:val="00615D61"/>
    <w:rsid w:val="00616004"/>
    <w:rsid w:val="0061680B"/>
    <w:rsid w:val="00624F3A"/>
    <w:rsid w:val="00630B35"/>
    <w:rsid w:val="00632B0C"/>
    <w:rsid w:val="00632D96"/>
    <w:rsid w:val="00633798"/>
    <w:rsid w:val="00633D15"/>
    <w:rsid w:val="00636CB5"/>
    <w:rsid w:val="006371C9"/>
    <w:rsid w:val="00641E0F"/>
    <w:rsid w:val="00656019"/>
    <w:rsid w:val="0066468E"/>
    <w:rsid w:val="00665329"/>
    <w:rsid w:val="00667C9A"/>
    <w:rsid w:val="00671EC2"/>
    <w:rsid w:val="00673019"/>
    <w:rsid w:val="00677EDE"/>
    <w:rsid w:val="00690061"/>
    <w:rsid w:val="00691C5E"/>
    <w:rsid w:val="006920E5"/>
    <w:rsid w:val="006970EC"/>
    <w:rsid w:val="00697872"/>
    <w:rsid w:val="006A5D24"/>
    <w:rsid w:val="006A6269"/>
    <w:rsid w:val="006B1392"/>
    <w:rsid w:val="006B2442"/>
    <w:rsid w:val="006B3661"/>
    <w:rsid w:val="006C2FEF"/>
    <w:rsid w:val="006C52D1"/>
    <w:rsid w:val="006C7EB6"/>
    <w:rsid w:val="006D207D"/>
    <w:rsid w:val="006D2F4C"/>
    <w:rsid w:val="006E4A02"/>
    <w:rsid w:val="006F2E75"/>
    <w:rsid w:val="006F352A"/>
    <w:rsid w:val="006F452A"/>
    <w:rsid w:val="007023CD"/>
    <w:rsid w:val="00714767"/>
    <w:rsid w:val="007161D1"/>
    <w:rsid w:val="00716C23"/>
    <w:rsid w:val="00721EF2"/>
    <w:rsid w:val="007232A0"/>
    <w:rsid w:val="00724E2F"/>
    <w:rsid w:val="007337B1"/>
    <w:rsid w:val="00734ED9"/>
    <w:rsid w:val="00741191"/>
    <w:rsid w:val="00744A43"/>
    <w:rsid w:val="0074506C"/>
    <w:rsid w:val="007502AF"/>
    <w:rsid w:val="0075043F"/>
    <w:rsid w:val="00753C5D"/>
    <w:rsid w:val="00760989"/>
    <w:rsid w:val="00760A8C"/>
    <w:rsid w:val="00761477"/>
    <w:rsid w:val="00771D47"/>
    <w:rsid w:val="00773974"/>
    <w:rsid w:val="0078167D"/>
    <w:rsid w:val="00783277"/>
    <w:rsid w:val="007842AF"/>
    <w:rsid w:val="00784B3B"/>
    <w:rsid w:val="00790CBD"/>
    <w:rsid w:val="007927D9"/>
    <w:rsid w:val="00792D8E"/>
    <w:rsid w:val="007A5A68"/>
    <w:rsid w:val="007A6B30"/>
    <w:rsid w:val="007A6BF2"/>
    <w:rsid w:val="007B390B"/>
    <w:rsid w:val="007B571D"/>
    <w:rsid w:val="007B58EB"/>
    <w:rsid w:val="007B7FC9"/>
    <w:rsid w:val="007C1665"/>
    <w:rsid w:val="007C5120"/>
    <w:rsid w:val="007D3838"/>
    <w:rsid w:val="007D7CBE"/>
    <w:rsid w:val="007E2330"/>
    <w:rsid w:val="007E28C7"/>
    <w:rsid w:val="007F2AF5"/>
    <w:rsid w:val="007F33AC"/>
    <w:rsid w:val="007F5F09"/>
    <w:rsid w:val="008008C5"/>
    <w:rsid w:val="00802594"/>
    <w:rsid w:val="00802762"/>
    <w:rsid w:val="00805861"/>
    <w:rsid w:val="00806D4C"/>
    <w:rsid w:val="00816C4E"/>
    <w:rsid w:val="00823865"/>
    <w:rsid w:val="00823FE1"/>
    <w:rsid w:val="00825E08"/>
    <w:rsid w:val="00826929"/>
    <w:rsid w:val="008313CC"/>
    <w:rsid w:val="00832ACF"/>
    <w:rsid w:val="0083687A"/>
    <w:rsid w:val="00841F71"/>
    <w:rsid w:val="00843172"/>
    <w:rsid w:val="00861299"/>
    <w:rsid w:val="00861C80"/>
    <w:rsid w:val="00864C5B"/>
    <w:rsid w:val="008720F9"/>
    <w:rsid w:val="00873819"/>
    <w:rsid w:val="008777FA"/>
    <w:rsid w:val="008809D9"/>
    <w:rsid w:val="00883BD3"/>
    <w:rsid w:val="00891874"/>
    <w:rsid w:val="008A1757"/>
    <w:rsid w:val="008A6E6F"/>
    <w:rsid w:val="008A795F"/>
    <w:rsid w:val="008B34FF"/>
    <w:rsid w:val="008B36C9"/>
    <w:rsid w:val="008B54BB"/>
    <w:rsid w:val="008C19B5"/>
    <w:rsid w:val="008C1C2E"/>
    <w:rsid w:val="008C2CC8"/>
    <w:rsid w:val="008D140F"/>
    <w:rsid w:val="008D36B9"/>
    <w:rsid w:val="008E02AB"/>
    <w:rsid w:val="008E25A2"/>
    <w:rsid w:val="008E3952"/>
    <w:rsid w:val="008E3AB8"/>
    <w:rsid w:val="009001B0"/>
    <w:rsid w:val="009031D7"/>
    <w:rsid w:val="009117F5"/>
    <w:rsid w:val="00913223"/>
    <w:rsid w:val="00916854"/>
    <w:rsid w:val="00917350"/>
    <w:rsid w:val="0092030C"/>
    <w:rsid w:val="00925437"/>
    <w:rsid w:val="00941EB2"/>
    <w:rsid w:val="009420B4"/>
    <w:rsid w:val="00947CCA"/>
    <w:rsid w:val="009506C6"/>
    <w:rsid w:val="00951058"/>
    <w:rsid w:val="009517A8"/>
    <w:rsid w:val="00953BF7"/>
    <w:rsid w:val="009619D0"/>
    <w:rsid w:val="00964214"/>
    <w:rsid w:val="009674FE"/>
    <w:rsid w:val="00975118"/>
    <w:rsid w:val="009767E1"/>
    <w:rsid w:val="009809B8"/>
    <w:rsid w:val="00986167"/>
    <w:rsid w:val="009912D4"/>
    <w:rsid w:val="0099179C"/>
    <w:rsid w:val="00992F86"/>
    <w:rsid w:val="00994C3B"/>
    <w:rsid w:val="009A0BD2"/>
    <w:rsid w:val="009B2BE1"/>
    <w:rsid w:val="009B6673"/>
    <w:rsid w:val="009C55FB"/>
    <w:rsid w:val="009C70E6"/>
    <w:rsid w:val="009D0D7B"/>
    <w:rsid w:val="009D728A"/>
    <w:rsid w:val="009E11A2"/>
    <w:rsid w:val="009E2634"/>
    <w:rsid w:val="009E3339"/>
    <w:rsid w:val="009F1447"/>
    <w:rsid w:val="009F196C"/>
    <w:rsid w:val="009F29D6"/>
    <w:rsid w:val="00A0200B"/>
    <w:rsid w:val="00A03F56"/>
    <w:rsid w:val="00A04D04"/>
    <w:rsid w:val="00A134AF"/>
    <w:rsid w:val="00A151D8"/>
    <w:rsid w:val="00A1545A"/>
    <w:rsid w:val="00A161E8"/>
    <w:rsid w:val="00A2415B"/>
    <w:rsid w:val="00A2442C"/>
    <w:rsid w:val="00A250C9"/>
    <w:rsid w:val="00A25FCD"/>
    <w:rsid w:val="00A270F8"/>
    <w:rsid w:val="00A474E1"/>
    <w:rsid w:val="00A47B04"/>
    <w:rsid w:val="00A53362"/>
    <w:rsid w:val="00A54F53"/>
    <w:rsid w:val="00A60A19"/>
    <w:rsid w:val="00A60DC5"/>
    <w:rsid w:val="00A673E2"/>
    <w:rsid w:val="00A679B1"/>
    <w:rsid w:val="00A700BD"/>
    <w:rsid w:val="00A71604"/>
    <w:rsid w:val="00A717AD"/>
    <w:rsid w:val="00A73C9D"/>
    <w:rsid w:val="00A75001"/>
    <w:rsid w:val="00A752D6"/>
    <w:rsid w:val="00A77874"/>
    <w:rsid w:val="00A809D2"/>
    <w:rsid w:val="00A812DD"/>
    <w:rsid w:val="00A823F5"/>
    <w:rsid w:val="00A82936"/>
    <w:rsid w:val="00A844B2"/>
    <w:rsid w:val="00A8454F"/>
    <w:rsid w:val="00A92A10"/>
    <w:rsid w:val="00A94921"/>
    <w:rsid w:val="00AA09D9"/>
    <w:rsid w:val="00AA33ED"/>
    <w:rsid w:val="00AA57FB"/>
    <w:rsid w:val="00AB2479"/>
    <w:rsid w:val="00AB2D8E"/>
    <w:rsid w:val="00AB47BE"/>
    <w:rsid w:val="00AB51F9"/>
    <w:rsid w:val="00AC0B42"/>
    <w:rsid w:val="00AC0D7B"/>
    <w:rsid w:val="00AC75C9"/>
    <w:rsid w:val="00AD2424"/>
    <w:rsid w:val="00AD6B37"/>
    <w:rsid w:val="00AE146E"/>
    <w:rsid w:val="00AE29E4"/>
    <w:rsid w:val="00AE388B"/>
    <w:rsid w:val="00AE7BB4"/>
    <w:rsid w:val="00AF54D5"/>
    <w:rsid w:val="00B01F08"/>
    <w:rsid w:val="00B029BE"/>
    <w:rsid w:val="00B05446"/>
    <w:rsid w:val="00B13040"/>
    <w:rsid w:val="00B132AE"/>
    <w:rsid w:val="00B16D02"/>
    <w:rsid w:val="00B16D5E"/>
    <w:rsid w:val="00B2129A"/>
    <w:rsid w:val="00B21D42"/>
    <w:rsid w:val="00B31FCE"/>
    <w:rsid w:val="00B331C6"/>
    <w:rsid w:val="00B42761"/>
    <w:rsid w:val="00B60844"/>
    <w:rsid w:val="00B64F43"/>
    <w:rsid w:val="00B74BA1"/>
    <w:rsid w:val="00B76051"/>
    <w:rsid w:val="00B77FC7"/>
    <w:rsid w:val="00B81B4A"/>
    <w:rsid w:val="00B8452D"/>
    <w:rsid w:val="00B92012"/>
    <w:rsid w:val="00B939D5"/>
    <w:rsid w:val="00B96294"/>
    <w:rsid w:val="00B96919"/>
    <w:rsid w:val="00BA2A12"/>
    <w:rsid w:val="00BA2B9A"/>
    <w:rsid w:val="00BB0FAB"/>
    <w:rsid w:val="00BB194E"/>
    <w:rsid w:val="00BB345C"/>
    <w:rsid w:val="00BB4F5B"/>
    <w:rsid w:val="00BB7A8A"/>
    <w:rsid w:val="00BC6B2F"/>
    <w:rsid w:val="00BD0A67"/>
    <w:rsid w:val="00BD20DD"/>
    <w:rsid w:val="00BD2223"/>
    <w:rsid w:val="00BD3CF6"/>
    <w:rsid w:val="00BE0884"/>
    <w:rsid w:val="00BE6C5B"/>
    <w:rsid w:val="00BE7278"/>
    <w:rsid w:val="00BF016B"/>
    <w:rsid w:val="00BF22D7"/>
    <w:rsid w:val="00BF458F"/>
    <w:rsid w:val="00BF563F"/>
    <w:rsid w:val="00C001FA"/>
    <w:rsid w:val="00C0666F"/>
    <w:rsid w:val="00C0701B"/>
    <w:rsid w:val="00C10FD7"/>
    <w:rsid w:val="00C121C4"/>
    <w:rsid w:val="00C15D0A"/>
    <w:rsid w:val="00C24E56"/>
    <w:rsid w:val="00C26D2E"/>
    <w:rsid w:val="00C30727"/>
    <w:rsid w:val="00C3479A"/>
    <w:rsid w:val="00C35D24"/>
    <w:rsid w:val="00C364D3"/>
    <w:rsid w:val="00C36C53"/>
    <w:rsid w:val="00C436AA"/>
    <w:rsid w:val="00C44689"/>
    <w:rsid w:val="00C44D3E"/>
    <w:rsid w:val="00C46FE3"/>
    <w:rsid w:val="00C53C9D"/>
    <w:rsid w:val="00C56116"/>
    <w:rsid w:val="00C57BA3"/>
    <w:rsid w:val="00C60A6A"/>
    <w:rsid w:val="00C60A97"/>
    <w:rsid w:val="00C643F5"/>
    <w:rsid w:val="00C6496E"/>
    <w:rsid w:val="00C71E42"/>
    <w:rsid w:val="00C72BB0"/>
    <w:rsid w:val="00C72E79"/>
    <w:rsid w:val="00C72ECB"/>
    <w:rsid w:val="00C7729B"/>
    <w:rsid w:val="00C812CB"/>
    <w:rsid w:val="00C85068"/>
    <w:rsid w:val="00C85DE3"/>
    <w:rsid w:val="00C92BF1"/>
    <w:rsid w:val="00C9310A"/>
    <w:rsid w:val="00C94893"/>
    <w:rsid w:val="00C95172"/>
    <w:rsid w:val="00C95763"/>
    <w:rsid w:val="00C95AE3"/>
    <w:rsid w:val="00C96756"/>
    <w:rsid w:val="00CA03B5"/>
    <w:rsid w:val="00CA0C89"/>
    <w:rsid w:val="00CA20D5"/>
    <w:rsid w:val="00CA5503"/>
    <w:rsid w:val="00CA6513"/>
    <w:rsid w:val="00CB07F2"/>
    <w:rsid w:val="00CC03FB"/>
    <w:rsid w:val="00CC3AEE"/>
    <w:rsid w:val="00CD38B3"/>
    <w:rsid w:val="00CD7335"/>
    <w:rsid w:val="00CE1490"/>
    <w:rsid w:val="00CE188C"/>
    <w:rsid w:val="00CE1A92"/>
    <w:rsid w:val="00CE38AB"/>
    <w:rsid w:val="00CE432F"/>
    <w:rsid w:val="00CE456B"/>
    <w:rsid w:val="00CF2CE0"/>
    <w:rsid w:val="00CF6C02"/>
    <w:rsid w:val="00D062C9"/>
    <w:rsid w:val="00D06EA7"/>
    <w:rsid w:val="00D10C95"/>
    <w:rsid w:val="00D13A4F"/>
    <w:rsid w:val="00D160C6"/>
    <w:rsid w:val="00D16B9B"/>
    <w:rsid w:val="00D21040"/>
    <w:rsid w:val="00D23E44"/>
    <w:rsid w:val="00D3037B"/>
    <w:rsid w:val="00D33B80"/>
    <w:rsid w:val="00D33E93"/>
    <w:rsid w:val="00D340B1"/>
    <w:rsid w:val="00D42FA0"/>
    <w:rsid w:val="00D457FE"/>
    <w:rsid w:val="00D4777F"/>
    <w:rsid w:val="00D530F6"/>
    <w:rsid w:val="00D546DF"/>
    <w:rsid w:val="00D61F0E"/>
    <w:rsid w:val="00D6391C"/>
    <w:rsid w:val="00D642F9"/>
    <w:rsid w:val="00D67DB6"/>
    <w:rsid w:val="00D86E6B"/>
    <w:rsid w:val="00D87BD9"/>
    <w:rsid w:val="00D91E88"/>
    <w:rsid w:val="00D95C4E"/>
    <w:rsid w:val="00D9651D"/>
    <w:rsid w:val="00DA0041"/>
    <w:rsid w:val="00DA031F"/>
    <w:rsid w:val="00DB3D52"/>
    <w:rsid w:val="00DB4C1B"/>
    <w:rsid w:val="00DB4F46"/>
    <w:rsid w:val="00DB58BB"/>
    <w:rsid w:val="00DB7204"/>
    <w:rsid w:val="00DC01B7"/>
    <w:rsid w:val="00DC1BA7"/>
    <w:rsid w:val="00DC22A0"/>
    <w:rsid w:val="00DD326C"/>
    <w:rsid w:val="00DD7E10"/>
    <w:rsid w:val="00DE0299"/>
    <w:rsid w:val="00DE15C7"/>
    <w:rsid w:val="00DE1AE3"/>
    <w:rsid w:val="00DE44F6"/>
    <w:rsid w:val="00DE4E1B"/>
    <w:rsid w:val="00DE5A3B"/>
    <w:rsid w:val="00DF0ABC"/>
    <w:rsid w:val="00DF47F0"/>
    <w:rsid w:val="00DF4B9C"/>
    <w:rsid w:val="00E01FC5"/>
    <w:rsid w:val="00E02408"/>
    <w:rsid w:val="00E06120"/>
    <w:rsid w:val="00E06784"/>
    <w:rsid w:val="00E07FE2"/>
    <w:rsid w:val="00E12BAD"/>
    <w:rsid w:val="00E13042"/>
    <w:rsid w:val="00E23E5A"/>
    <w:rsid w:val="00E2652E"/>
    <w:rsid w:val="00E27026"/>
    <w:rsid w:val="00E27C98"/>
    <w:rsid w:val="00E34A09"/>
    <w:rsid w:val="00E44DC0"/>
    <w:rsid w:val="00E51108"/>
    <w:rsid w:val="00E531AD"/>
    <w:rsid w:val="00E5532E"/>
    <w:rsid w:val="00E60B33"/>
    <w:rsid w:val="00E60B56"/>
    <w:rsid w:val="00E623A8"/>
    <w:rsid w:val="00E62E6D"/>
    <w:rsid w:val="00E66DC6"/>
    <w:rsid w:val="00E67BC2"/>
    <w:rsid w:val="00E702F9"/>
    <w:rsid w:val="00E71329"/>
    <w:rsid w:val="00E71605"/>
    <w:rsid w:val="00E72ECE"/>
    <w:rsid w:val="00E74188"/>
    <w:rsid w:val="00E82865"/>
    <w:rsid w:val="00E82938"/>
    <w:rsid w:val="00E83194"/>
    <w:rsid w:val="00E85398"/>
    <w:rsid w:val="00E93783"/>
    <w:rsid w:val="00E94C7F"/>
    <w:rsid w:val="00EA003C"/>
    <w:rsid w:val="00EA27B2"/>
    <w:rsid w:val="00EA5485"/>
    <w:rsid w:val="00EA71B8"/>
    <w:rsid w:val="00EB3A2F"/>
    <w:rsid w:val="00EB6E96"/>
    <w:rsid w:val="00EB7471"/>
    <w:rsid w:val="00ED05BA"/>
    <w:rsid w:val="00EE0462"/>
    <w:rsid w:val="00EE35DC"/>
    <w:rsid w:val="00EE736B"/>
    <w:rsid w:val="00EF17E4"/>
    <w:rsid w:val="00EF383F"/>
    <w:rsid w:val="00EF40A5"/>
    <w:rsid w:val="00F0122B"/>
    <w:rsid w:val="00F0264E"/>
    <w:rsid w:val="00F02C91"/>
    <w:rsid w:val="00F02D94"/>
    <w:rsid w:val="00F03087"/>
    <w:rsid w:val="00F0370F"/>
    <w:rsid w:val="00F13BCF"/>
    <w:rsid w:val="00F154C1"/>
    <w:rsid w:val="00F15621"/>
    <w:rsid w:val="00F166ED"/>
    <w:rsid w:val="00F236B5"/>
    <w:rsid w:val="00F24246"/>
    <w:rsid w:val="00F24F87"/>
    <w:rsid w:val="00F25092"/>
    <w:rsid w:val="00F27836"/>
    <w:rsid w:val="00F279A7"/>
    <w:rsid w:val="00F331DB"/>
    <w:rsid w:val="00F33395"/>
    <w:rsid w:val="00F33B47"/>
    <w:rsid w:val="00F361CF"/>
    <w:rsid w:val="00F36834"/>
    <w:rsid w:val="00F44AB7"/>
    <w:rsid w:val="00F52F6E"/>
    <w:rsid w:val="00F53990"/>
    <w:rsid w:val="00F5452A"/>
    <w:rsid w:val="00F61782"/>
    <w:rsid w:val="00F628A8"/>
    <w:rsid w:val="00F6435C"/>
    <w:rsid w:val="00F647D7"/>
    <w:rsid w:val="00F64DE5"/>
    <w:rsid w:val="00F673F3"/>
    <w:rsid w:val="00F67C42"/>
    <w:rsid w:val="00F72960"/>
    <w:rsid w:val="00F73581"/>
    <w:rsid w:val="00F736C4"/>
    <w:rsid w:val="00F76ACB"/>
    <w:rsid w:val="00F81006"/>
    <w:rsid w:val="00F81EE4"/>
    <w:rsid w:val="00F83A47"/>
    <w:rsid w:val="00F866F3"/>
    <w:rsid w:val="00F92BCF"/>
    <w:rsid w:val="00F933B5"/>
    <w:rsid w:val="00F93725"/>
    <w:rsid w:val="00F9458B"/>
    <w:rsid w:val="00F95414"/>
    <w:rsid w:val="00F97FC5"/>
    <w:rsid w:val="00FA04AF"/>
    <w:rsid w:val="00FA09B7"/>
    <w:rsid w:val="00FA3AAF"/>
    <w:rsid w:val="00FA73EB"/>
    <w:rsid w:val="00FA7819"/>
    <w:rsid w:val="00FB22D2"/>
    <w:rsid w:val="00FB321A"/>
    <w:rsid w:val="00FB3FBF"/>
    <w:rsid w:val="00FB520E"/>
    <w:rsid w:val="00FB76BD"/>
    <w:rsid w:val="00FC1AB4"/>
    <w:rsid w:val="00FC1D81"/>
    <w:rsid w:val="00FC3E51"/>
    <w:rsid w:val="00FD0CA0"/>
    <w:rsid w:val="00FD505F"/>
    <w:rsid w:val="00FE3BBE"/>
    <w:rsid w:val="00FE4326"/>
    <w:rsid w:val="00FE6CAD"/>
    <w:rsid w:val="00FF0ACC"/>
    <w:rsid w:val="00FF2586"/>
    <w:rsid w:val="00FF3D12"/>
    <w:rsid w:val="00FF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ABA9F7B-93BB-4EBE-8202-85EB769C8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5C9"/>
    <w:pPr>
      <w:autoSpaceDE w:val="0"/>
      <w:autoSpaceDN w:val="0"/>
    </w:pPr>
    <w:rPr>
      <w:rFonts w:ascii="MS Sans Serif" w:eastAsia="Times New Roman" w:hAnsi="MS Sans Serif" w:cs="MS Sans Serif"/>
      <w:lang w:val="en-US"/>
    </w:rPr>
  </w:style>
  <w:style w:type="paragraph" w:styleId="Heading1">
    <w:name w:val="heading 1"/>
    <w:aliases w:val=" Char"/>
    <w:basedOn w:val="Normal"/>
    <w:next w:val="Normal"/>
    <w:link w:val="Heading1Char"/>
    <w:qFormat/>
    <w:rsid w:val="000D632C"/>
    <w:pPr>
      <w:keepNext/>
      <w:autoSpaceDE/>
      <w:autoSpaceDN/>
      <w:spacing w:before="240" w:after="60"/>
      <w:outlineLvl w:val="0"/>
    </w:pPr>
    <w:rPr>
      <w:rFonts w:ascii="Arial" w:hAnsi="Arial" w:cs="Times New Roman"/>
      <w:b/>
      <w:bCs/>
      <w:kern w:val="32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rsid w:val="000D632C"/>
    <w:pPr>
      <w:tabs>
        <w:tab w:val="center" w:pos="4536"/>
        <w:tab w:val="right" w:pos="9072"/>
      </w:tabs>
      <w:autoSpaceDE/>
      <w:autoSpaceDN/>
    </w:pPr>
    <w:rPr>
      <w:rFonts w:ascii="Times New Roman" w:hAnsi="Times New Roman" w:cs="Times New Roman"/>
      <w:snapToGrid w:val="0"/>
      <w:lang w:val="en-GB" w:eastAsia="en-US"/>
    </w:rPr>
  </w:style>
  <w:style w:type="character" w:customStyle="1" w:styleId="HeaderChar">
    <w:name w:val="Header Char"/>
    <w:aliases w:val=" Char Char"/>
    <w:link w:val="Header"/>
    <w:uiPriority w:val="99"/>
    <w:rsid w:val="000D632C"/>
    <w:rPr>
      <w:rFonts w:ascii="Times New Roman" w:eastAsia="Times New Roman" w:hAnsi="Times New Roman"/>
      <w:snapToGrid w:val="0"/>
      <w:lang w:val="en-GB" w:eastAsia="en-US"/>
    </w:rPr>
  </w:style>
  <w:style w:type="character" w:customStyle="1" w:styleId="Heading1Char">
    <w:name w:val="Heading 1 Char"/>
    <w:aliases w:val=" Char Char1"/>
    <w:link w:val="Heading1"/>
    <w:rsid w:val="000D632C"/>
    <w:rPr>
      <w:rFonts w:ascii="Arial" w:eastAsia="Times New Roman" w:hAnsi="Arial" w:cs="Arial"/>
      <w:b/>
      <w:bCs/>
      <w:kern w:val="32"/>
      <w:sz w:val="32"/>
      <w:szCs w:val="32"/>
      <w:lang w:val="en-US" w:eastAsia="en-US"/>
    </w:rPr>
  </w:style>
  <w:style w:type="character" w:styleId="Emphasis">
    <w:name w:val="Emphasis"/>
    <w:qFormat/>
    <w:rsid w:val="000D632C"/>
    <w:rPr>
      <w:i/>
      <w:iCs/>
    </w:rPr>
  </w:style>
  <w:style w:type="paragraph" w:customStyle="1" w:styleId="MediumGrid21">
    <w:name w:val="Medium Grid 21"/>
    <w:uiPriority w:val="1"/>
    <w:qFormat/>
    <w:rsid w:val="00FB3FBF"/>
    <w:rPr>
      <w:sz w:val="22"/>
      <w:szCs w:val="22"/>
      <w:lang w:eastAsia="en-US"/>
    </w:rPr>
  </w:style>
  <w:style w:type="paragraph" w:customStyle="1" w:styleId="ColorfulList-Accent11">
    <w:name w:val="Colorful List - Accent 11"/>
    <w:basedOn w:val="Normal"/>
    <w:qFormat/>
    <w:rsid w:val="00FB3FBF"/>
    <w:pPr>
      <w:autoSpaceDE/>
      <w:autoSpaceDN/>
      <w:ind w:left="720"/>
      <w:contextualSpacing/>
    </w:pPr>
    <w:rPr>
      <w:rFonts w:ascii="Times New Roman" w:hAnsi="Times New Roman" w:cs="Times New Roman"/>
      <w:sz w:val="24"/>
      <w:szCs w:val="24"/>
      <w:lang w:val="bg-BG"/>
    </w:rPr>
  </w:style>
  <w:style w:type="character" w:styleId="Hyperlink">
    <w:name w:val="Hyperlink"/>
    <w:rsid w:val="00FB3FBF"/>
    <w:rPr>
      <w:color w:val="0000FF"/>
      <w:u w:val="single"/>
    </w:rPr>
  </w:style>
  <w:style w:type="paragraph" w:customStyle="1" w:styleId="Default">
    <w:name w:val="Default"/>
    <w:rsid w:val="00FB3FB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FB3FBF"/>
    <w:pPr>
      <w:autoSpaceDE/>
      <w:autoSpaceDN/>
      <w:spacing w:after="120"/>
    </w:pPr>
    <w:rPr>
      <w:rFonts w:ascii="Times New Roman" w:hAnsi="Times New Roman" w:cs="Times New Roman"/>
      <w:sz w:val="24"/>
      <w:szCs w:val="24"/>
      <w:lang w:val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6391C"/>
    <w:rPr>
      <w:rFonts w:cs="Times New Roman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D6391C"/>
    <w:rPr>
      <w:rFonts w:ascii="MS Sans Serif" w:eastAsia="Times New Roman" w:hAnsi="MS Sans Serif" w:cs="MS Sans Serif"/>
      <w:lang w:val="en-US"/>
    </w:rPr>
  </w:style>
  <w:style w:type="character" w:styleId="FootnoteReference">
    <w:name w:val="footnote reference"/>
    <w:uiPriority w:val="99"/>
    <w:semiHidden/>
    <w:unhideWhenUsed/>
    <w:rsid w:val="00D6391C"/>
    <w:rPr>
      <w:vertAlign w:val="superscript"/>
    </w:rPr>
  </w:style>
  <w:style w:type="paragraph" w:styleId="Footer">
    <w:name w:val="footer"/>
    <w:basedOn w:val="Normal"/>
    <w:link w:val="FooterChar"/>
    <w:uiPriority w:val="99"/>
    <w:rsid w:val="00457E8D"/>
    <w:pPr>
      <w:tabs>
        <w:tab w:val="center" w:pos="4536"/>
        <w:tab w:val="right" w:pos="9072"/>
      </w:tabs>
    </w:pPr>
    <w:rPr>
      <w:rFonts w:cs="Times New Roman"/>
      <w:lang w:eastAsia="x-none"/>
    </w:rPr>
  </w:style>
  <w:style w:type="character" w:styleId="PageNumber">
    <w:name w:val="page number"/>
    <w:basedOn w:val="DefaultParagraphFont"/>
    <w:rsid w:val="00457E8D"/>
  </w:style>
  <w:style w:type="paragraph" w:styleId="BodyText2">
    <w:name w:val="Body Text 2"/>
    <w:basedOn w:val="Normal"/>
    <w:link w:val="BodyText2Char"/>
    <w:uiPriority w:val="99"/>
    <w:semiHidden/>
    <w:unhideWhenUsed/>
    <w:rsid w:val="00F73581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F73581"/>
    <w:rPr>
      <w:rFonts w:ascii="MS Sans Serif" w:eastAsia="Times New Roman" w:hAnsi="MS Sans Serif" w:cs="MS Sans Serif"/>
      <w:lang w:val="en-US"/>
    </w:rPr>
  </w:style>
  <w:style w:type="character" w:customStyle="1" w:styleId="BodyTextChar">
    <w:name w:val="Body Text Char"/>
    <w:link w:val="BodyText"/>
    <w:rsid w:val="00C7729B"/>
    <w:rPr>
      <w:rFonts w:ascii="Times New Roman" w:eastAsia="Times New Roman" w:hAnsi="Times New Roman"/>
      <w:sz w:val="24"/>
      <w:szCs w:val="24"/>
      <w:lang w:val="bg-BG" w:eastAsia="bg-BG"/>
    </w:rPr>
  </w:style>
  <w:style w:type="character" w:styleId="CommentReference">
    <w:name w:val="annotation reference"/>
    <w:semiHidden/>
    <w:rsid w:val="001A5336"/>
    <w:rPr>
      <w:sz w:val="16"/>
      <w:szCs w:val="16"/>
    </w:rPr>
  </w:style>
  <w:style w:type="paragraph" w:styleId="CommentText">
    <w:name w:val="annotation text"/>
    <w:basedOn w:val="Normal"/>
    <w:semiHidden/>
    <w:rsid w:val="001A5336"/>
  </w:style>
  <w:style w:type="paragraph" w:styleId="CommentSubject">
    <w:name w:val="annotation subject"/>
    <w:basedOn w:val="CommentText"/>
    <w:next w:val="CommentText"/>
    <w:semiHidden/>
    <w:rsid w:val="001A5336"/>
    <w:rPr>
      <w:b/>
      <w:bCs/>
    </w:rPr>
  </w:style>
  <w:style w:type="paragraph" w:styleId="BalloonText">
    <w:name w:val="Balloon Text"/>
    <w:basedOn w:val="Normal"/>
    <w:semiHidden/>
    <w:rsid w:val="001A5336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925437"/>
    <w:rPr>
      <w:rFonts w:ascii="MS Sans Serif" w:eastAsia="Times New Roman" w:hAnsi="MS Sans Serif" w:cs="MS Sans Serif"/>
      <w:lang w:val="en-US"/>
    </w:rPr>
  </w:style>
  <w:style w:type="paragraph" w:customStyle="1" w:styleId="Revision1">
    <w:name w:val="Revision1"/>
    <w:hidden/>
    <w:uiPriority w:val="99"/>
    <w:semiHidden/>
    <w:rsid w:val="00EA003C"/>
    <w:rPr>
      <w:rFonts w:ascii="MS Sans Serif" w:eastAsia="Times New Roman" w:hAnsi="MS Sans Serif" w:cs="MS Sans Serif"/>
      <w:lang w:val="en-US"/>
    </w:rPr>
  </w:style>
  <w:style w:type="paragraph" w:customStyle="1" w:styleId="ListParagraph1">
    <w:name w:val="List Paragraph1"/>
    <w:basedOn w:val="Normal"/>
    <w:qFormat/>
    <w:rsid w:val="00BD0A67"/>
    <w:pPr>
      <w:ind w:left="708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80314"/>
    <w:pPr>
      <w:spacing w:after="120"/>
      <w:ind w:left="283"/>
    </w:pPr>
    <w:rPr>
      <w:rFonts w:cs="Times New Roman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580314"/>
    <w:rPr>
      <w:rFonts w:ascii="MS Sans Serif" w:eastAsia="Times New Roman" w:hAnsi="MS Sans Serif" w:cs="MS Sans Serif"/>
      <w:lang w:val="en-US"/>
    </w:rPr>
  </w:style>
  <w:style w:type="paragraph" w:styleId="ListParagraph">
    <w:name w:val="List Paragraph"/>
    <w:basedOn w:val="Normal"/>
    <w:uiPriority w:val="34"/>
    <w:qFormat/>
    <w:rsid w:val="00A94921"/>
    <w:pPr>
      <w:autoSpaceDE/>
      <w:autoSpaceDN/>
      <w:spacing w:after="160" w:line="252" w:lineRule="auto"/>
      <w:ind w:left="720"/>
      <w:contextualSpacing/>
    </w:pPr>
    <w:rPr>
      <w:rFonts w:ascii="Calibri" w:eastAsia="Calibri" w:hAnsi="Calibri" w:cs="Times New Roman"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4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7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7C14A-15AD-4AF9-A91E-998588B6F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IANMSP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nmineva</dc:creator>
  <cp:keywords/>
  <cp:lastModifiedBy>Nataliya N. Necheva</cp:lastModifiedBy>
  <cp:revision>4</cp:revision>
  <cp:lastPrinted>2019-08-15T08:35:00Z</cp:lastPrinted>
  <dcterms:created xsi:type="dcterms:W3CDTF">2026-01-20T12:30:00Z</dcterms:created>
  <dcterms:modified xsi:type="dcterms:W3CDTF">2026-02-23T10:25:00Z</dcterms:modified>
</cp:coreProperties>
</file>